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20F" w:rsidRDefault="0013220F" w:rsidP="0013220F">
      <w:pPr>
        <w:tabs>
          <w:tab w:val="left" w:pos="1134"/>
          <w:tab w:val="left" w:pos="1701"/>
          <w:tab w:val="left" w:pos="2835"/>
        </w:tabs>
        <w:rPr>
          <w:rFonts w:ascii="Castellar" w:hAnsi="Castellar" w:cs="Castellar"/>
          <w:b/>
          <w:bCs/>
          <w:sz w:val="40"/>
          <w:szCs w:val="40"/>
        </w:rPr>
      </w:pPr>
      <w:r w:rsidRPr="00E9590E">
        <w:rPr>
          <w:rFonts w:ascii="Arial" w:hAnsi="Arial" w:cs="Arial"/>
          <w:noProof/>
          <w:color w:val="FFFFFF"/>
          <w:sz w:val="16"/>
          <w:szCs w:val="16"/>
          <w:lang w:val="en-US" w:eastAsia="en-US"/>
        </w:rPr>
        <w:drawing>
          <wp:inline distT="0" distB="0" distL="0" distR="0">
            <wp:extent cx="714375" cy="718251"/>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14375" cy="718251"/>
                    </a:xfrm>
                    <a:prstGeom prst="rect">
                      <a:avLst/>
                    </a:prstGeom>
                    <a:noFill/>
                    <a:ln w="9525">
                      <a:noFill/>
                      <a:miter lim="800000"/>
                      <a:headEnd/>
                      <a:tailEnd/>
                    </a:ln>
                  </pic:spPr>
                </pic:pic>
              </a:graphicData>
            </a:graphic>
          </wp:inline>
        </w:drawing>
      </w:r>
      <w:r>
        <w:rPr>
          <w:rFonts w:ascii="Arial Black" w:hAnsi="Arial Black"/>
          <w:color w:val="800000"/>
          <w:sz w:val="40"/>
          <w:szCs w:val="40"/>
        </w:rPr>
        <w:tab/>
      </w:r>
      <w:r>
        <w:rPr>
          <w:rFonts w:ascii="Arial Black" w:hAnsi="Arial Black"/>
          <w:color w:val="800000"/>
          <w:sz w:val="40"/>
          <w:szCs w:val="40"/>
        </w:rPr>
        <w:tab/>
      </w:r>
      <w:r>
        <w:rPr>
          <w:rFonts w:ascii="Arial Black" w:hAnsi="Arial Black"/>
          <w:color w:val="800000"/>
          <w:sz w:val="40"/>
          <w:szCs w:val="40"/>
        </w:rPr>
        <w:tab/>
        <w:t xml:space="preserve">  </w:t>
      </w:r>
      <w:r>
        <w:rPr>
          <w:rFonts w:ascii="Arial Black" w:hAnsi="Arial Black"/>
          <w:color w:val="800000"/>
          <w:sz w:val="40"/>
          <w:szCs w:val="40"/>
        </w:rPr>
        <w:tab/>
        <w:t xml:space="preserve">  </w:t>
      </w:r>
      <w:r w:rsidRPr="006B3BF9">
        <w:rPr>
          <w:rFonts w:ascii="Castellar" w:hAnsi="Castellar" w:cs="Castellar"/>
          <w:b/>
          <w:bCs/>
          <w:sz w:val="40"/>
          <w:szCs w:val="40"/>
        </w:rPr>
        <w:t xml:space="preserve">Theme </w:t>
      </w:r>
      <w:r w:rsidR="008E6BB8">
        <w:rPr>
          <w:rFonts w:ascii="Castellar" w:hAnsi="Castellar" w:cs="Castellar"/>
          <w:b/>
          <w:bCs/>
          <w:sz w:val="40"/>
          <w:szCs w:val="40"/>
        </w:rPr>
        <w:t>6</w:t>
      </w:r>
      <w:r w:rsidR="00CA3489">
        <w:rPr>
          <w:rFonts w:ascii="Castellar" w:hAnsi="Castellar" w:cs="Castellar"/>
          <w:b/>
          <w:bCs/>
          <w:sz w:val="40"/>
          <w:szCs w:val="40"/>
        </w:rPr>
        <w:tab/>
      </w:r>
      <w:r w:rsidR="00CA3489">
        <w:rPr>
          <w:rFonts w:ascii="Castellar" w:hAnsi="Castellar" w:cs="Castellar"/>
          <w:b/>
          <w:bCs/>
          <w:sz w:val="40"/>
          <w:szCs w:val="40"/>
        </w:rPr>
        <w:tab/>
      </w:r>
      <w:r w:rsidR="00CA3489">
        <w:rPr>
          <w:rFonts w:ascii="Castellar" w:hAnsi="Castellar" w:cs="Castellar"/>
          <w:b/>
          <w:bCs/>
          <w:sz w:val="40"/>
          <w:szCs w:val="40"/>
        </w:rPr>
        <w:tab/>
        <w:t xml:space="preserve">     </w:t>
      </w:r>
      <w:r w:rsidR="00CA3489" w:rsidRPr="00CA3489">
        <w:rPr>
          <w:rFonts w:ascii="Castellar" w:hAnsi="Castellar" w:cs="Castellar"/>
          <w:b/>
          <w:bCs/>
          <w:noProof/>
          <w:sz w:val="40"/>
          <w:szCs w:val="40"/>
          <w:lang w:val="en-US" w:eastAsia="en-US"/>
        </w:rPr>
        <w:drawing>
          <wp:inline distT="0" distB="0" distL="0" distR="0">
            <wp:extent cx="971550" cy="533400"/>
            <wp:effectExtent l="19050" t="0" r="0" b="0"/>
            <wp:docPr id="13" name="Picture 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654" t="9184" r="5654" b="9890"/>
                    <a:stretch>
                      <a:fillRect/>
                    </a:stretch>
                  </pic:blipFill>
                  <pic:spPr bwMode="auto">
                    <a:xfrm>
                      <a:off x="0" y="0"/>
                      <a:ext cx="971550" cy="533400"/>
                    </a:xfrm>
                    <a:prstGeom prst="rect">
                      <a:avLst/>
                    </a:prstGeom>
                    <a:noFill/>
                    <a:ln w="9525">
                      <a:noFill/>
                      <a:miter lim="800000"/>
                      <a:headEnd/>
                      <a:tailEnd/>
                    </a:ln>
                  </pic:spPr>
                </pic:pic>
              </a:graphicData>
            </a:graphic>
          </wp:inline>
        </w:drawing>
      </w:r>
    </w:p>
    <w:p w:rsidR="0013220F" w:rsidRPr="00635D67" w:rsidRDefault="0013220F" w:rsidP="0013220F">
      <w:pPr>
        <w:tabs>
          <w:tab w:val="left" w:pos="1134"/>
          <w:tab w:val="left" w:pos="1701"/>
          <w:tab w:val="left" w:pos="2835"/>
        </w:tabs>
        <w:jc w:val="center"/>
        <w:rPr>
          <w:rFonts w:ascii="Castellar" w:hAnsi="Castellar" w:cs="Castellar"/>
          <w:sz w:val="12"/>
          <w:szCs w:val="12"/>
        </w:rPr>
      </w:pPr>
    </w:p>
    <w:p w:rsidR="0013220F" w:rsidRPr="004073AD" w:rsidRDefault="0013220F" w:rsidP="0013220F">
      <w:pPr>
        <w:jc w:val="center"/>
        <w:rPr>
          <w:rFonts w:ascii="Castellar" w:hAnsi="Castellar" w:cs="Castellar"/>
          <w:b/>
          <w:bCs/>
          <w:color w:val="73012A"/>
          <w:sz w:val="36"/>
          <w:szCs w:val="36"/>
        </w:rPr>
      </w:pPr>
      <w:r w:rsidRPr="004073AD">
        <w:rPr>
          <w:rFonts w:ascii="Castellar" w:hAnsi="Castellar" w:cs="Castellar"/>
          <w:b/>
          <w:bCs/>
          <w:color w:val="73012A"/>
          <w:sz w:val="36"/>
          <w:szCs w:val="36"/>
        </w:rPr>
        <w:t>Hall of Fame</w:t>
      </w:r>
    </w:p>
    <w:p w:rsidR="0013220F" w:rsidRPr="00635D67" w:rsidRDefault="0013220F" w:rsidP="0013220F">
      <w:pPr>
        <w:jc w:val="center"/>
        <w:rPr>
          <w:sz w:val="12"/>
          <w:szCs w:val="12"/>
        </w:rPr>
      </w:pPr>
    </w:p>
    <w:p w:rsidR="0013220F" w:rsidRPr="00E74859" w:rsidRDefault="0013220F" w:rsidP="0013220F">
      <w:pPr>
        <w:jc w:val="center"/>
      </w:pPr>
      <w:r>
        <w:rPr>
          <w:rFonts w:ascii="Arial" w:hAnsi="Arial" w:cs="Arial"/>
          <w:b/>
          <w:bCs/>
          <w:sz w:val="32"/>
          <w:szCs w:val="32"/>
        </w:rPr>
        <w:t>Pupil Resource Sheet 5</w:t>
      </w:r>
    </w:p>
    <w:p w:rsidR="0013220F" w:rsidRPr="00A82E77" w:rsidRDefault="0013220F" w:rsidP="0013220F">
      <w:pPr>
        <w:jc w:val="center"/>
        <w:rPr>
          <w:rFonts w:ascii="Arial" w:hAnsi="Arial" w:cs="Arial"/>
          <w:b/>
          <w:bCs/>
          <w:color w:val="008000"/>
          <w:sz w:val="16"/>
          <w:szCs w:val="16"/>
        </w:rPr>
      </w:pPr>
    </w:p>
    <w:p w:rsidR="0013220F" w:rsidRDefault="0013220F" w:rsidP="0013220F">
      <w:pPr>
        <w:jc w:val="center"/>
        <w:rPr>
          <w:rFonts w:ascii="Arial" w:hAnsi="Arial" w:cs="Arial"/>
          <w:b/>
          <w:bCs/>
          <w:color w:val="73012A"/>
          <w:sz w:val="28"/>
          <w:szCs w:val="28"/>
        </w:rPr>
      </w:pPr>
      <w:r>
        <w:rPr>
          <w:rFonts w:ascii="Arial" w:hAnsi="Arial" w:cs="Arial"/>
          <w:b/>
          <w:bCs/>
          <w:color w:val="73012A"/>
          <w:sz w:val="28"/>
          <w:szCs w:val="28"/>
        </w:rPr>
        <w:t>Albert Rosenfeld</w:t>
      </w:r>
    </w:p>
    <w:p w:rsidR="0013220F" w:rsidRPr="00BB55CE" w:rsidRDefault="0013220F" w:rsidP="0013220F">
      <w:pPr>
        <w:jc w:val="center"/>
        <w:rPr>
          <w:rFonts w:ascii="Arial" w:hAnsi="Arial" w:cs="Arial"/>
          <w:b/>
          <w:bCs/>
          <w:color w:val="73012A"/>
          <w:sz w:val="20"/>
          <w:szCs w:val="20"/>
        </w:rPr>
      </w:pPr>
    </w:p>
    <w:p w:rsidR="0013220F" w:rsidRPr="00392364" w:rsidRDefault="0013220F" w:rsidP="0013220F">
      <w:pPr>
        <w:jc w:val="center"/>
        <w:rPr>
          <w:rFonts w:ascii="Arial" w:hAnsi="Arial" w:cs="Arial"/>
          <w:b/>
          <w:bCs/>
          <w:color w:val="E36C0A"/>
          <w:sz w:val="16"/>
          <w:szCs w:val="16"/>
        </w:rPr>
      </w:pPr>
    </w:p>
    <w:p w:rsidR="0013220F" w:rsidRDefault="0013220F" w:rsidP="0013220F">
      <w:pPr>
        <w:jc w:val="both"/>
        <w:rPr>
          <w:rFonts w:ascii="Arial" w:hAnsi="Arial" w:cs="Arial"/>
          <w:bCs/>
        </w:rPr>
        <w:sectPr w:rsidR="0013220F" w:rsidSect="0096236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67"/>
          <w:cols w:space="708"/>
          <w:docGrid w:linePitch="360"/>
        </w:sectPr>
      </w:pPr>
    </w:p>
    <w:p w:rsidR="0013220F" w:rsidRDefault="0013220F" w:rsidP="0013220F">
      <w:pPr>
        <w:jc w:val="center"/>
        <w:rPr>
          <w:rFonts w:asciiTheme="minorHAnsi" w:hAnsiTheme="minorHAnsi" w:cs="Arial"/>
          <w:bCs/>
        </w:rPr>
      </w:pPr>
      <w:r>
        <w:rPr>
          <w:rFonts w:asciiTheme="minorHAnsi" w:hAnsiTheme="minorHAnsi" w:cs="Arial"/>
          <w:bCs/>
          <w:noProof/>
          <w:lang w:val="en-US" w:eastAsia="en-US"/>
        </w:rPr>
        <w:lastRenderedPageBreak/>
        <w:drawing>
          <wp:inline distT="0" distB="0" distL="0" distR="0">
            <wp:extent cx="1866900" cy="2266950"/>
            <wp:effectExtent l="19050" t="0" r="0" b="0"/>
            <wp:docPr id="2" name="Picture 1" descr="C:\Documents and Settings\works\My Documents\Hudd Giants Pics 1\Albert Rosen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orks\My Documents\Hudd Giants Pics 1\Albert Rosenfeld.jpg"/>
                    <pic:cNvPicPr>
                      <a:picLocks noChangeAspect="1" noChangeArrowheads="1"/>
                    </pic:cNvPicPr>
                  </pic:nvPicPr>
                  <pic:blipFill>
                    <a:blip r:embed="rId14"/>
                    <a:srcRect/>
                    <a:stretch>
                      <a:fillRect/>
                    </a:stretch>
                  </pic:blipFill>
                  <pic:spPr bwMode="auto">
                    <a:xfrm>
                      <a:off x="0" y="0"/>
                      <a:ext cx="1866900" cy="2266950"/>
                    </a:xfrm>
                    <a:prstGeom prst="rect">
                      <a:avLst/>
                    </a:prstGeom>
                    <a:noFill/>
                    <a:ln w="9525">
                      <a:noFill/>
                      <a:miter lim="800000"/>
                      <a:headEnd/>
                      <a:tailEnd/>
                    </a:ln>
                  </pic:spPr>
                </pic:pic>
              </a:graphicData>
            </a:graphic>
          </wp:inline>
        </w:drawing>
      </w:r>
    </w:p>
    <w:p w:rsidR="0013220F" w:rsidRPr="00521E78" w:rsidRDefault="0013220F" w:rsidP="0013220F">
      <w:pPr>
        <w:jc w:val="both"/>
        <w:rPr>
          <w:rFonts w:asciiTheme="minorHAnsi" w:hAnsiTheme="minorHAnsi" w:cs="Arial"/>
          <w:bCs/>
          <w:sz w:val="16"/>
          <w:szCs w:val="16"/>
        </w:rPr>
      </w:pPr>
    </w:p>
    <w:p w:rsidR="00407790" w:rsidRDefault="0013220F" w:rsidP="0013220F">
      <w:pPr>
        <w:jc w:val="both"/>
        <w:rPr>
          <w:rFonts w:asciiTheme="minorHAnsi" w:hAnsiTheme="minorHAnsi" w:cs="Arial"/>
          <w:bCs/>
        </w:rPr>
      </w:pPr>
      <w:r>
        <w:rPr>
          <w:rFonts w:asciiTheme="minorHAnsi" w:hAnsiTheme="minorHAnsi" w:cs="Arial"/>
          <w:bCs/>
        </w:rPr>
        <w:t xml:space="preserve">Albert Rosenfeld was born in Sydney, Australia, on 28th July 1885, into a Jewish family who had emigrated from Poland. </w:t>
      </w:r>
    </w:p>
    <w:p w:rsidR="00407790" w:rsidRDefault="00407790" w:rsidP="0013220F">
      <w:pPr>
        <w:jc w:val="both"/>
        <w:rPr>
          <w:rFonts w:asciiTheme="minorHAnsi" w:hAnsiTheme="minorHAnsi" w:cs="Arial"/>
          <w:bCs/>
        </w:rPr>
      </w:pPr>
    </w:p>
    <w:p w:rsidR="0013220F" w:rsidRDefault="00407790" w:rsidP="0013220F">
      <w:pPr>
        <w:jc w:val="both"/>
        <w:rPr>
          <w:rFonts w:asciiTheme="minorHAnsi" w:hAnsiTheme="minorHAnsi" w:cs="Arial"/>
          <w:bCs/>
        </w:rPr>
      </w:pPr>
      <w:r>
        <w:rPr>
          <w:rFonts w:asciiTheme="minorHAnsi" w:hAnsiTheme="minorHAnsi" w:cs="Arial"/>
          <w:bCs/>
        </w:rPr>
        <w:t xml:space="preserve">In 1900, aged 15, </w:t>
      </w:r>
      <w:r w:rsidR="0013220F">
        <w:rPr>
          <w:rFonts w:asciiTheme="minorHAnsi" w:hAnsiTheme="minorHAnsi" w:cs="Arial"/>
          <w:bCs/>
        </w:rPr>
        <w:t>Albert began his working life as an apprentice tailor under his father.</w:t>
      </w:r>
      <w:r>
        <w:rPr>
          <w:rFonts w:asciiTheme="minorHAnsi" w:hAnsiTheme="minorHAnsi" w:cs="Arial"/>
          <w:bCs/>
        </w:rPr>
        <w:t xml:space="preserve"> </w:t>
      </w:r>
    </w:p>
    <w:p w:rsidR="0013220F" w:rsidRDefault="0013220F" w:rsidP="0013220F">
      <w:pPr>
        <w:jc w:val="both"/>
        <w:rPr>
          <w:rFonts w:asciiTheme="minorHAnsi" w:hAnsiTheme="minorHAnsi" w:cs="Arial"/>
          <w:bCs/>
        </w:rPr>
      </w:pPr>
      <w:r>
        <w:rPr>
          <w:rFonts w:asciiTheme="minorHAnsi" w:hAnsiTheme="minorHAnsi" w:cs="Arial"/>
          <w:bCs/>
        </w:rPr>
        <w:t>Around the same time</w:t>
      </w:r>
      <w:r w:rsidR="00407790">
        <w:rPr>
          <w:rFonts w:asciiTheme="minorHAnsi" w:hAnsiTheme="minorHAnsi" w:cs="Arial"/>
          <w:bCs/>
        </w:rPr>
        <w:t>,</w:t>
      </w:r>
      <w:r>
        <w:rPr>
          <w:rFonts w:asciiTheme="minorHAnsi" w:hAnsiTheme="minorHAnsi" w:cs="Arial"/>
          <w:bCs/>
        </w:rPr>
        <w:t xml:space="preserve"> he began to play rugby union for Eastern Sydney Borough.</w:t>
      </w:r>
    </w:p>
    <w:p w:rsidR="0096236C" w:rsidRDefault="0096236C" w:rsidP="0013220F">
      <w:pPr>
        <w:jc w:val="both"/>
        <w:rPr>
          <w:rFonts w:asciiTheme="minorHAnsi" w:hAnsiTheme="minorHAnsi" w:cs="Arial"/>
          <w:bCs/>
        </w:rPr>
      </w:pPr>
    </w:p>
    <w:p w:rsidR="0096236C" w:rsidRDefault="0096236C" w:rsidP="0013220F">
      <w:pPr>
        <w:jc w:val="both"/>
        <w:rPr>
          <w:rFonts w:asciiTheme="minorHAnsi" w:hAnsiTheme="minorHAnsi" w:cs="Arial"/>
          <w:bCs/>
        </w:rPr>
      </w:pPr>
      <w:r>
        <w:rPr>
          <w:rFonts w:asciiTheme="minorHAnsi" w:hAnsiTheme="minorHAnsi" w:cs="Arial"/>
          <w:bCs/>
        </w:rPr>
        <w:t>In August 1907 the first ever Northern Union touring team, New Zealand, played three matches in New South Wales on their way to England. Albert played for New South Wales in the first of these matches, under rugby union rules. Along with his team mates, he was now banned from playing rugby union.</w:t>
      </w:r>
    </w:p>
    <w:p w:rsidR="0096236C" w:rsidRDefault="0096236C" w:rsidP="0013220F">
      <w:pPr>
        <w:jc w:val="both"/>
        <w:rPr>
          <w:rFonts w:asciiTheme="minorHAnsi" w:hAnsiTheme="minorHAnsi" w:cs="Arial"/>
          <w:bCs/>
        </w:rPr>
      </w:pPr>
    </w:p>
    <w:p w:rsidR="00407790" w:rsidRDefault="00407790" w:rsidP="0013220F">
      <w:pPr>
        <w:jc w:val="both"/>
        <w:rPr>
          <w:rFonts w:asciiTheme="minorHAnsi" w:hAnsiTheme="minorHAnsi" w:cs="Arial"/>
          <w:bCs/>
        </w:rPr>
      </w:pPr>
    </w:p>
    <w:p w:rsidR="00897006" w:rsidRDefault="0096236C" w:rsidP="0013220F">
      <w:pPr>
        <w:jc w:val="both"/>
        <w:rPr>
          <w:rFonts w:asciiTheme="minorHAnsi" w:hAnsiTheme="minorHAnsi" w:cs="Arial"/>
          <w:bCs/>
        </w:rPr>
      </w:pPr>
      <w:r>
        <w:rPr>
          <w:rFonts w:asciiTheme="minorHAnsi" w:hAnsiTheme="minorHAnsi" w:cs="Arial"/>
          <w:bCs/>
        </w:rPr>
        <w:lastRenderedPageBreak/>
        <w:t xml:space="preserve">This sparked a rapid growth of </w:t>
      </w:r>
      <w:r w:rsidR="00407790">
        <w:rPr>
          <w:rFonts w:asciiTheme="minorHAnsi" w:hAnsiTheme="minorHAnsi" w:cs="Arial"/>
          <w:bCs/>
        </w:rPr>
        <w:t>the N</w:t>
      </w:r>
      <w:r>
        <w:rPr>
          <w:rFonts w:asciiTheme="minorHAnsi" w:hAnsiTheme="minorHAnsi" w:cs="Arial"/>
          <w:bCs/>
        </w:rPr>
        <w:t xml:space="preserve">orthern </w:t>
      </w:r>
      <w:r w:rsidR="00407790">
        <w:rPr>
          <w:rFonts w:asciiTheme="minorHAnsi" w:hAnsiTheme="minorHAnsi" w:cs="Arial"/>
          <w:bCs/>
        </w:rPr>
        <w:t>U</w:t>
      </w:r>
      <w:r>
        <w:rPr>
          <w:rFonts w:asciiTheme="minorHAnsi" w:hAnsiTheme="minorHAnsi" w:cs="Arial"/>
          <w:bCs/>
        </w:rPr>
        <w:t xml:space="preserve">nion </w:t>
      </w:r>
      <w:r w:rsidR="00407790">
        <w:rPr>
          <w:rFonts w:asciiTheme="minorHAnsi" w:hAnsiTheme="minorHAnsi" w:cs="Arial"/>
          <w:bCs/>
        </w:rPr>
        <w:t>game in New South Wales</w:t>
      </w:r>
      <w:r>
        <w:rPr>
          <w:rFonts w:asciiTheme="minorHAnsi" w:hAnsiTheme="minorHAnsi" w:cs="Arial"/>
          <w:bCs/>
        </w:rPr>
        <w:t xml:space="preserve">. </w:t>
      </w:r>
      <w:r w:rsidR="00897006">
        <w:rPr>
          <w:rFonts w:asciiTheme="minorHAnsi" w:hAnsiTheme="minorHAnsi" w:cs="Arial"/>
          <w:bCs/>
        </w:rPr>
        <w:t xml:space="preserve">Albert played for Eastern Suburbs in the very first </w:t>
      </w:r>
      <w:r w:rsidR="00407790">
        <w:rPr>
          <w:rFonts w:asciiTheme="minorHAnsi" w:hAnsiTheme="minorHAnsi" w:cs="Arial"/>
          <w:bCs/>
        </w:rPr>
        <w:t>northern union (</w:t>
      </w:r>
      <w:r w:rsidR="00897006">
        <w:rPr>
          <w:rFonts w:asciiTheme="minorHAnsi" w:hAnsiTheme="minorHAnsi" w:cs="Arial"/>
          <w:bCs/>
        </w:rPr>
        <w:t>rugby league</w:t>
      </w:r>
      <w:r w:rsidR="00407790">
        <w:rPr>
          <w:rFonts w:asciiTheme="minorHAnsi" w:hAnsiTheme="minorHAnsi" w:cs="Arial"/>
          <w:bCs/>
        </w:rPr>
        <w:t>)</w:t>
      </w:r>
      <w:r w:rsidR="00897006">
        <w:rPr>
          <w:rFonts w:asciiTheme="minorHAnsi" w:hAnsiTheme="minorHAnsi" w:cs="Arial"/>
          <w:bCs/>
        </w:rPr>
        <w:t xml:space="preserve"> matches in Australia on 20th April 1908.</w:t>
      </w:r>
    </w:p>
    <w:p w:rsidR="00897006" w:rsidRDefault="00897006" w:rsidP="0013220F">
      <w:pPr>
        <w:jc w:val="both"/>
        <w:rPr>
          <w:rFonts w:asciiTheme="minorHAnsi" w:hAnsiTheme="minorHAnsi" w:cs="Arial"/>
          <w:bCs/>
        </w:rPr>
      </w:pPr>
    </w:p>
    <w:p w:rsidR="0096236C" w:rsidRDefault="0096236C" w:rsidP="0013220F">
      <w:pPr>
        <w:jc w:val="both"/>
        <w:rPr>
          <w:rFonts w:asciiTheme="minorHAnsi" w:hAnsiTheme="minorHAnsi" w:cs="Arial"/>
          <w:bCs/>
        </w:rPr>
      </w:pPr>
      <w:r>
        <w:rPr>
          <w:rFonts w:asciiTheme="minorHAnsi" w:hAnsiTheme="minorHAnsi" w:cs="Arial"/>
          <w:bCs/>
        </w:rPr>
        <w:t xml:space="preserve">The New Zealanders called in to play three more matches on their way home from England. These were the first rugby league Test Matches played in the Southern Hemisphere. Albert played in all three and scored a try in the first, although New Zealand beat Australia 11-10.   </w:t>
      </w:r>
    </w:p>
    <w:p w:rsidR="0013220F" w:rsidRDefault="0013220F" w:rsidP="0013220F">
      <w:pPr>
        <w:jc w:val="both"/>
        <w:rPr>
          <w:rFonts w:asciiTheme="minorHAnsi" w:hAnsiTheme="minorHAnsi" w:cs="Arial"/>
          <w:bCs/>
        </w:rPr>
      </w:pPr>
    </w:p>
    <w:p w:rsidR="00897006" w:rsidRDefault="00897006" w:rsidP="0013220F">
      <w:pPr>
        <w:jc w:val="both"/>
        <w:rPr>
          <w:rFonts w:asciiTheme="minorHAnsi" w:hAnsiTheme="minorHAnsi" w:cs="Arial"/>
          <w:bCs/>
        </w:rPr>
      </w:pPr>
      <w:r>
        <w:rPr>
          <w:rFonts w:asciiTheme="minorHAnsi" w:hAnsiTheme="minorHAnsi" w:cs="Arial"/>
          <w:bCs/>
        </w:rPr>
        <w:t>By the time Eastern Suburbs played the first final in August 1908, Albert, now aged 23, was aboard HMS Macedonia on his way to England with the first Australian tourists.</w:t>
      </w:r>
    </w:p>
    <w:p w:rsidR="00897006" w:rsidRDefault="00897006" w:rsidP="0013220F">
      <w:pPr>
        <w:jc w:val="both"/>
        <w:rPr>
          <w:rFonts w:asciiTheme="minorHAnsi" w:hAnsiTheme="minorHAnsi" w:cs="Arial"/>
          <w:bCs/>
        </w:rPr>
      </w:pPr>
    </w:p>
    <w:p w:rsidR="0021091F" w:rsidRDefault="00E6563F" w:rsidP="0013220F">
      <w:pPr>
        <w:jc w:val="both"/>
        <w:rPr>
          <w:rFonts w:asciiTheme="minorHAnsi" w:hAnsiTheme="minorHAnsi" w:cs="Arial"/>
          <w:bCs/>
        </w:rPr>
      </w:pPr>
      <w:r>
        <w:rPr>
          <w:rFonts w:asciiTheme="minorHAnsi" w:hAnsiTheme="minorHAnsi" w:cs="Arial"/>
          <w:bCs/>
        </w:rPr>
        <w:t>Playing mainly at stand-off, Albert scored 5 tries in 15 tour matches, which included the second Test Match. After the Australian’s defeat at Huddersfield in February 1909, Huddersfield signed two of their players</w:t>
      </w:r>
      <w:r w:rsidR="0021091F">
        <w:rPr>
          <w:rFonts w:asciiTheme="minorHAnsi" w:hAnsiTheme="minorHAnsi" w:cs="Arial"/>
          <w:bCs/>
        </w:rPr>
        <w:t>.</w:t>
      </w:r>
      <w:r>
        <w:rPr>
          <w:rFonts w:asciiTheme="minorHAnsi" w:hAnsiTheme="minorHAnsi" w:cs="Arial"/>
          <w:bCs/>
        </w:rPr>
        <w:t xml:space="preserve"> One </w:t>
      </w:r>
      <w:r w:rsidR="0021091F">
        <w:rPr>
          <w:rFonts w:asciiTheme="minorHAnsi" w:hAnsiTheme="minorHAnsi" w:cs="Arial"/>
          <w:bCs/>
        </w:rPr>
        <w:t xml:space="preserve">of them </w:t>
      </w:r>
      <w:r>
        <w:rPr>
          <w:rFonts w:asciiTheme="minorHAnsi" w:hAnsiTheme="minorHAnsi" w:cs="Arial"/>
          <w:bCs/>
        </w:rPr>
        <w:t>was Albert.</w:t>
      </w:r>
    </w:p>
    <w:p w:rsidR="0021091F" w:rsidRDefault="0021091F" w:rsidP="0013220F">
      <w:pPr>
        <w:jc w:val="both"/>
        <w:rPr>
          <w:rFonts w:asciiTheme="minorHAnsi" w:hAnsiTheme="minorHAnsi" w:cs="Arial"/>
          <w:bCs/>
        </w:rPr>
      </w:pPr>
    </w:p>
    <w:p w:rsidR="0021091F" w:rsidRDefault="0021091F" w:rsidP="0013220F">
      <w:pPr>
        <w:jc w:val="both"/>
        <w:rPr>
          <w:rFonts w:asciiTheme="minorHAnsi" w:hAnsiTheme="minorHAnsi" w:cs="Arial"/>
          <w:bCs/>
        </w:rPr>
      </w:pPr>
      <w:r>
        <w:rPr>
          <w:rFonts w:asciiTheme="minorHAnsi" w:hAnsiTheme="minorHAnsi" w:cs="Arial"/>
          <w:bCs/>
        </w:rPr>
        <w:t xml:space="preserve">Albert had another reason for signing – he had fallen in love with a Huddersfield girl, Ethel. After a </w:t>
      </w:r>
      <w:r w:rsidR="00407790">
        <w:rPr>
          <w:rFonts w:asciiTheme="minorHAnsi" w:hAnsiTheme="minorHAnsi" w:cs="Arial"/>
          <w:bCs/>
        </w:rPr>
        <w:t>few months in</w:t>
      </w:r>
      <w:r>
        <w:rPr>
          <w:rFonts w:asciiTheme="minorHAnsi" w:hAnsiTheme="minorHAnsi" w:cs="Arial"/>
          <w:bCs/>
        </w:rPr>
        <w:t xml:space="preserve"> Australia, Albert returned to Huddersfield and </w:t>
      </w:r>
      <w:r w:rsidR="00407790">
        <w:rPr>
          <w:rFonts w:asciiTheme="minorHAnsi" w:hAnsiTheme="minorHAnsi" w:cs="Arial"/>
          <w:bCs/>
        </w:rPr>
        <w:t xml:space="preserve">to </w:t>
      </w:r>
      <w:r>
        <w:rPr>
          <w:rFonts w:asciiTheme="minorHAnsi" w:hAnsiTheme="minorHAnsi" w:cs="Arial"/>
          <w:bCs/>
        </w:rPr>
        <w:t>Ethel in August 1909.</w:t>
      </w:r>
    </w:p>
    <w:p w:rsidR="0096236C" w:rsidRDefault="0096236C" w:rsidP="004D2957">
      <w:pPr>
        <w:jc w:val="center"/>
        <w:rPr>
          <w:rFonts w:asciiTheme="minorHAnsi" w:hAnsiTheme="minorHAnsi" w:cs="Arial"/>
          <w:bCs/>
        </w:rPr>
      </w:pPr>
      <w:r>
        <w:rPr>
          <w:noProof/>
          <w:lang w:val="en-US" w:eastAsia="en-US"/>
        </w:rPr>
        <w:lastRenderedPageBreak/>
        <w:drawing>
          <wp:inline distT="0" distB="0" distL="0" distR="0">
            <wp:extent cx="1700146" cy="2072639"/>
            <wp:effectExtent l="19050" t="0" r="0" b="0"/>
            <wp:docPr id="7" name="Picture 5" descr="93700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3700DC6"/>
                    <pic:cNvPicPr>
                      <a:picLocks noChangeAspect="1" noChangeArrowheads="1"/>
                    </pic:cNvPicPr>
                  </pic:nvPicPr>
                  <pic:blipFill>
                    <a:blip r:embed="rId15" cstate="print">
                      <a:lum bright="-6000" contrast="24000"/>
                    </a:blip>
                    <a:srcRect l="464" t="6448" r="54651" b="53281"/>
                    <a:stretch>
                      <a:fillRect/>
                    </a:stretch>
                  </pic:blipFill>
                  <pic:spPr bwMode="auto">
                    <a:xfrm>
                      <a:off x="0" y="0"/>
                      <a:ext cx="1701758" cy="2074604"/>
                    </a:xfrm>
                    <a:prstGeom prst="rect">
                      <a:avLst/>
                    </a:prstGeom>
                    <a:noFill/>
                    <a:ln w="9525">
                      <a:noFill/>
                      <a:miter lim="800000"/>
                      <a:headEnd/>
                      <a:tailEnd/>
                    </a:ln>
                  </pic:spPr>
                </pic:pic>
              </a:graphicData>
            </a:graphic>
          </wp:inline>
        </w:drawing>
      </w:r>
    </w:p>
    <w:p w:rsidR="0096236C" w:rsidRPr="0096236C" w:rsidRDefault="0096236C" w:rsidP="0096236C">
      <w:pPr>
        <w:jc w:val="center"/>
        <w:rPr>
          <w:rFonts w:asciiTheme="minorHAnsi" w:hAnsiTheme="minorHAnsi"/>
          <w:i/>
        </w:rPr>
      </w:pPr>
      <w:r w:rsidRPr="0096236C">
        <w:rPr>
          <w:rFonts w:asciiTheme="minorHAnsi" w:hAnsiTheme="minorHAnsi"/>
          <w:i/>
        </w:rPr>
        <w:t>Australians’ first tour of England, 1908-09</w:t>
      </w:r>
    </w:p>
    <w:p w:rsidR="0096236C" w:rsidRPr="0096236C" w:rsidRDefault="0096236C" w:rsidP="0096236C">
      <w:pPr>
        <w:jc w:val="center"/>
        <w:rPr>
          <w:rFonts w:asciiTheme="minorHAnsi" w:hAnsiTheme="minorHAnsi"/>
          <w:i/>
        </w:rPr>
      </w:pPr>
      <w:r w:rsidRPr="0096236C">
        <w:rPr>
          <w:rFonts w:asciiTheme="minorHAnsi" w:hAnsiTheme="minorHAnsi"/>
          <w:i/>
        </w:rPr>
        <w:t>Standing: Sid Pearce; J Jones; Dan Frawley; Albert Rosenfeld; Larry O’Malley;</w:t>
      </w:r>
    </w:p>
    <w:p w:rsidR="0096236C" w:rsidRPr="0096236C" w:rsidRDefault="0096236C" w:rsidP="0096236C">
      <w:pPr>
        <w:jc w:val="center"/>
        <w:rPr>
          <w:rFonts w:asciiTheme="minorHAnsi" w:hAnsiTheme="minorHAnsi"/>
          <w:i/>
        </w:rPr>
      </w:pPr>
      <w:r w:rsidRPr="0096236C">
        <w:rPr>
          <w:rFonts w:asciiTheme="minorHAnsi" w:hAnsiTheme="minorHAnsi"/>
          <w:i/>
        </w:rPr>
        <w:t>Sitting: Dally Messenger</w:t>
      </w:r>
    </w:p>
    <w:p w:rsidR="0096236C" w:rsidRPr="006717DC" w:rsidRDefault="0096236C" w:rsidP="0013220F">
      <w:pPr>
        <w:jc w:val="both"/>
        <w:rPr>
          <w:rFonts w:asciiTheme="minorHAnsi" w:hAnsiTheme="minorHAnsi" w:cs="Arial"/>
          <w:bCs/>
          <w:sz w:val="16"/>
          <w:szCs w:val="16"/>
        </w:rPr>
      </w:pPr>
    </w:p>
    <w:p w:rsidR="0041425E" w:rsidRDefault="0021091F" w:rsidP="0013220F">
      <w:pPr>
        <w:jc w:val="both"/>
        <w:rPr>
          <w:rFonts w:asciiTheme="minorHAnsi" w:hAnsiTheme="minorHAnsi" w:cs="Arial"/>
          <w:bCs/>
        </w:rPr>
      </w:pPr>
      <w:r>
        <w:rPr>
          <w:rFonts w:asciiTheme="minorHAnsi" w:hAnsiTheme="minorHAnsi" w:cs="Arial"/>
          <w:bCs/>
        </w:rPr>
        <w:t>Huddersfield saw Albert as right winger. Although only 5 feet 6 inches tall, he weighed 12 stones. Strong and quick, he was brilliant at the short kick through and re-gathering the ball</w:t>
      </w:r>
      <w:r w:rsidR="0041425E">
        <w:rPr>
          <w:rFonts w:asciiTheme="minorHAnsi" w:hAnsiTheme="minorHAnsi" w:cs="Arial"/>
          <w:bCs/>
        </w:rPr>
        <w:t xml:space="preserve"> and was described as ‘the wary, nippery, slippery little Australian’ by the </w:t>
      </w:r>
      <w:r w:rsidR="0041425E" w:rsidRPr="0041425E">
        <w:rPr>
          <w:rFonts w:asciiTheme="minorHAnsi" w:hAnsiTheme="minorHAnsi" w:cs="Arial"/>
          <w:bCs/>
          <w:i/>
        </w:rPr>
        <w:t>Huddersfield Examiner</w:t>
      </w:r>
      <w:r>
        <w:rPr>
          <w:rFonts w:asciiTheme="minorHAnsi" w:hAnsiTheme="minorHAnsi" w:cs="Arial"/>
          <w:bCs/>
        </w:rPr>
        <w:t xml:space="preserve">. </w:t>
      </w:r>
    </w:p>
    <w:p w:rsidR="0041425E" w:rsidRPr="004D2957" w:rsidRDefault="0041425E" w:rsidP="0013220F">
      <w:pPr>
        <w:jc w:val="both"/>
        <w:rPr>
          <w:rFonts w:asciiTheme="minorHAnsi" w:hAnsiTheme="minorHAnsi" w:cs="Arial"/>
          <w:bCs/>
          <w:sz w:val="16"/>
          <w:szCs w:val="16"/>
        </w:rPr>
      </w:pPr>
    </w:p>
    <w:p w:rsidR="0021091F" w:rsidRDefault="0021091F" w:rsidP="0013220F">
      <w:pPr>
        <w:jc w:val="both"/>
        <w:rPr>
          <w:rFonts w:asciiTheme="minorHAnsi" w:hAnsiTheme="minorHAnsi" w:cs="Arial"/>
          <w:bCs/>
        </w:rPr>
      </w:pPr>
      <w:r>
        <w:rPr>
          <w:rFonts w:asciiTheme="minorHAnsi" w:hAnsiTheme="minorHAnsi" w:cs="Arial"/>
          <w:bCs/>
        </w:rPr>
        <w:t>Albert made a great start, scoring two tries on his debut against Broughton Rangers</w:t>
      </w:r>
      <w:r w:rsidR="0041425E">
        <w:rPr>
          <w:rFonts w:asciiTheme="minorHAnsi" w:hAnsiTheme="minorHAnsi" w:cs="Arial"/>
          <w:bCs/>
        </w:rPr>
        <w:t xml:space="preserve"> </w:t>
      </w:r>
      <w:r w:rsidR="00AE439F">
        <w:rPr>
          <w:rFonts w:asciiTheme="minorHAnsi" w:hAnsiTheme="minorHAnsi" w:cs="Arial"/>
          <w:bCs/>
        </w:rPr>
        <w:t xml:space="preserve">in September 1909, </w:t>
      </w:r>
      <w:r w:rsidR="0041425E">
        <w:rPr>
          <w:rFonts w:asciiTheme="minorHAnsi" w:hAnsiTheme="minorHAnsi" w:cs="Arial"/>
          <w:bCs/>
        </w:rPr>
        <w:t>but i</w:t>
      </w:r>
      <w:r>
        <w:rPr>
          <w:rFonts w:asciiTheme="minorHAnsi" w:hAnsiTheme="minorHAnsi" w:cs="Arial"/>
          <w:bCs/>
        </w:rPr>
        <w:t xml:space="preserve">llness to the brilliant Harold </w:t>
      </w:r>
      <w:r w:rsidR="0013220F">
        <w:rPr>
          <w:rFonts w:asciiTheme="minorHAnsi" w:hAnsiTheme="minorHAnsi" w:cs="Arial"/>
          <w:bCs/>
        </w:rPr>
        <w:t>Wagstaff</w:t>
      </w:r>
      <w:r>
        <w:rPr>
          <w:rFonts w:asciiTheme="minorHAnsi" w:hAnsiTheme="minorHAnsi" w:cs="Arial"/>
          <w:bCs/>
        </w:rPr>
        <w:t xml:space="preserve"> saw Albert filling in at</w:t>
      </w:r>
      <w:r w:rsidR="0013220F">
        <w:rPr>
          <w:rFonts w:asciiTheme="minorHAnsi" w:hAnsiTheme="minorHAnsi" w:cs="Arial"/>
          <w:bCs/>
        </w:rPr>
        <w:t xml:space="preserve"> </w:t>
      </w:r>
      <w:r>
        <w:rPr>
          <w:rFonts w:asciiTheme="minorHAnsi" w:hAnsiTheme="minorHAnsi" w:cs="Arial"/>
          <w:bCs/>
        </w:rPr>
        <w:t>centre for much of his first season</w:t>
      </w:r>
      <w:r w:rsidR="0041425E">
        <w:rPr>
          <w:rFonts w:asciiTheme="minorHAnsi" w:hAnsiTheme="minorHAnsi" w:cs="Arial"/>
          <w:bCs/>
        </w:rPr>
        <w:t>. He</w:t>
      </w:r>
      <w:r>
        <w:rPr>
          <w:rFonts w:asciiTheme="minorHAnsi" w:hAnsiTheme="minorHAnsi" w:cs="Arial"/>
          <w:bCs/>
        </w:rPr>
        <w:t xml:space="preserve"> still managed 22 tries</w:t>
      </w:r>
      <w:r w:rsidR="00AE439F">
        <w:rPr>
          <w:rFonts w:asciiTheme="minorHAnsi" w:hAnsiTheme="minorHAnsi" w:cs="Arial"/>
          <w:bCs/>
        </w:rPr>
        <w:t>,</w:t>
      </w:r>
      <w:r>
        <w:rPr>
          <w:rFonts w:asciiTheme="minorHAnsi" w:hAnsiTheme="minorHAnsi" w:cs="Arial"/>
          <w:bCs/>
        </w:rPr>
        <w:t xml:space="preserve"> </w:t>
      </w:r>
      <w:r w:rsidR="00AE439F">
        <w:rPr>
          <w:rFonts w:asciiTheme="minorHAnsi" w:hAnsiTheme="minorHAnsi" w:cs="Arial"/>
          <w:bCs/>
        </w:rPr>
        <w:t>a further</w:t>
      </w:r>
      <w:r>
        <w:rPr>
          <w:rFonts w:asciiTheme="minorHAnsi" w:hAnsiTheme="minorHAnsi" w:cs="Arial"/>
          <w:bCs/>
        </w:rPr>
        <w:t xml:space="preserve"> 35 in 1910-11 and an incredible 78 in 1911-12, beating the previous best for a northern union season of 49.</w:t>
      </w:r>
      <w:r w:rsidR="00590A2D">
        <w:rPr>
          <w:rFonts w:asciiTheme="minorHAnsi" w:hAnsiTheme="minorHAnsi" w:cs="Arial"/>
          <w:bCs/>
        </w:rPr>
        <w:t xml:space="preserve"> This included eight tries against Wakefield Trinity on Boxing Day 1911.</w:t>
      </w:r>
      <w:r>
        <w:rPr>
          <w:rFonts w:asciiTheme="minorHAnsi" w:hAnsiTheme="minorHAnsi" w:cs="Arial"/>
          <w:bCs/>
        </w:rPr>
        <w:t xml:space="preserve"> </w:t>
      </w:r>
    </w:p>
    <w:p w:rsidR="0021091F" w:rsidRPr="004D2957" w:rsidRDefault="0021091F" w:rsidP="0013220F">
      <w:pPr>
        <w:jc w:val="both"/>
        <w:rPr>
          <w:rFonts w:asciiTheme="minorHAnsi" w:hAnsiTheme="minorHAnsi" w:cs="Arial"/>
          <w:bCs/>
          <w:sz w:val="16"/>
          <w:szCs w:val="16"/>
        </w:rPr>
      </w:pPr>
    </w:p>
    <w:p w:rsidR="00590A2D" w:rsidRDefault="00590A2D" w:rsidP="0013220F">
      <w:pPr>
        <w:jc w:val="both"/>
        <w:rPr>
          <w:rFonts w:asciiTheme="minorHAnsi" w:hAnsiTheme="minorHAnsi" w:cs="Arial"/>
          <w:bCs/>
        </w:rPr>
      </w:pPr>
      <w:r>
        <w:rPr>
          <w:rFonts w:asciiTheme="minorHAnsi" w:hAnsiTheme="minorHAnsi" w:cs="Arial"/>
          <w:bCs/>
        </w:rPr>
        <w:t>A further 56 tries followed in 1912-13, then in 1913-14 he set the record that still stand</w:t>
      </w:r>
      <w:r w:rsidR="00407790">
        <w:rPr>
          <w:rFonts w:asciiTheme="minorHAnsi" w:hAnsiTheme="minorHAnsi" w:cs="Arial"/>
          <w:bCs/>
        </w:rPr>
        <w:t>s</w:t>
      </w:r>
      <w:r>
        <w:rPr>
          <w:rFonts w:asciiTheme="minorHAnsi" w:hAnsiTheme="minorHAnsi" w:cs="Arial"/>
          <w:bCs/>
        </w:rPr>
        <w:t xml:space="preserve"> today of 80 tries in a season.</w:t>
      </w:r>
    </w:p>
    <w:p w:rsidR="006717DC" w:rsidRPr="006717DC" w:rsidRDefault="006717DC" w:rsidP="006717DC">
      <w:pPr>
        <w:jc w:val="both"/>
        <w:rPr>
          <w:rFonts w:asciiTheme="minorHAnsi" w:hAnsiTheme="minorHAnsi" w:cs="Arial"/>
          <w:bCs/>
          <w:sz w:val="16"/>
          <w:szCs w:val="16"/>
        </w:rPr>
      </w:pPr>
    </w:p>
    <w:p w:rsidR="006717DC" w:rsidRDefault="006717DC" w:rsidP="006717DC">
      <w:pPr>
        <w:jc w:val="both"/>
        <w:rPr>
          <w:rFonts w:asciiTheme="minorHAnsi" w:hAnsiTheme="minorHAnsi" w:cs="Arial"/>
          <w:bCs/>
        </w:rPr>
      </w:pPr>
      <w:r>
        <w:rPr>
          <w:rFonts w:asciiTheme="minorHAnsi" w:hAnsiTheme="minorHAnsi" w:cs="Arial"/>
          <w:bCs/>
        </w:rPr>
        <w:t>Albert’s left wing understanding and partnership with fellow Australian Tommy Gleeson was matched on the left wing by Wagstaff and Stanley Moorhouse, as Huddersfield became the greatest side that northern union had seen to that time.</w:t>
      </w:r>
    </w:p>
    <w:p w:rsidR="00590A2D" w:rsidRPr="004D2957" w:rsidRDefault="00590A2D" w:rsidP="0013220F">
      <w:pPr>
        <w:jc w:val="both"/>
        <w:rPr>
          <w:rFonts w:asciiTheme="minorHAnsi" w:hAnsiTheme="minorHAnsi" w:cs="Arial"/>
          <w:bCs/>
          <w:sz w:val="16"/>
          <w:szCs w:val="16"/>
        </w:rPr>
      </w:pPr>
    </w:p>
    <w:p w:rsidR="006717DC" w:rsidRDefault="006717DC" w:rsidP="006717DC">
      <w:pPr>
        <w:jc w:val="center"/>
        <w:rPr>
          <w:rFonts w:asciiTheme="minorHAnsi" w:hAnsiTheme="minorHAnsi" w:cs="Arial"/>
          <w:bCs/>
        </w:rPr>
      </w:pPr>
      <w:r w:rsidRPr="006717DC">
        <w:rPr>
          <w:rFonts w:asciiTheme="minorHAnsi" w:hAnsiTheme="minorHAnsi" w:cs="Arial"/>
          <w:bCs/>
          <w:noProof/>
          <w:lang w:val="en-US" w:eastAsia="en-US"/>
        </w:rPr>
        <w:lastRenderedPageBreak/>
        <w:drawing>
          <wp:inline distT="0" distB="0" distL="0" distR="0">
            <wp:extent cx="1533525" cy="2011079"/>
            <wp:effectExtent l="19050" t="0" r="9525" b="8221"/>
            <wp:docPr id="10" name="Picture 10" descr="A0CC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0CC5409"/>
                    <pic:cNvPicPr>
                      <a:picLocks noChangeAspect="1" noChangeArrowheads="1"/>
                    </pic:cNvPicPr>
                  </pic:nvPicPr>
                  <pic:blipFill>
                    <a:blip r:embed="rId16">
                      <a:lum contrast="26000"/>
                    </a:blip>
                    <a:srcRect l="46313" t="51923" r="27788" b="23077"/>
                    <a:stretch>
                      <a:fillRect/>
                    </a:stretch>
                  </pic:blipFill>
                  <pic:spPr bwMode="auto">
                    <a:xfrm rot="10800000">
                      <a:off x="0" y="0"/>
                      <a:ext cx="1533525" cy="2011079"/>
                    </a:xfrm>
                    <a:prstGeom prst="rect">
                      <a:avLst/>
                    </a:prstGeom>
                    <a:noFill/>
                    <a:ln w="9525">
                      <a:noFill/>
                      <a:miter lim="800000"/>
                      <a:headEnd/>
                      <a:tailEnd/>
                    </a:ln>
                  </pic:spPr>
                </pic:pic>
              </a:graphicData>
            </a:graphic>
          </wp:inline>
        </w:drawing>
      </w:r>
    </w:p>
    <w:p w:rsidR="006717DC" w:rsidRPr="006717DC" w:rsidRDefault="006717DC" w:rsidP="006717DC">
      <w:pPr>
        <w:jc w:val="center"/>
        <w:rPr>
          <w:rFonts w:asciiTheme="minorHAnsi" w:hAnsiTheme="minorHAnsi" w:cs="Arial"/>
          <w:bCs/>
          <w:i/>
        </w:rPr>
      </w:pPr>
      <w:r>
        <w:rPr>
          <w:rFonts w:asciiTheme="minorHAnsi" w:hAnsiTheme="minorHAnsi" w:cs="Arial"/>
          <w:bCs/>
          <w:i/>
        </w:rPr>
        <w:t>Albert kicks inside during Huddersfield’s 9-5 won over Warrington in the 1913 Challenge Cup Final</w:t>
      </w:r>
    </w:p>
    <w:p w:rsidR="006717DC" w:rsidRPr="006717DC" w:rsidRDefault="006717DC" w:rsidP="0013220F">
      <w:pPr>
        <w:jc w:val="both"/>
        <w:rPr>
          <w:rFonts w:asciiTheme="minorHAnsi" w:hAnsiTheme="minorHAnsi" w:cs="Arial"/>
          <w:bCs/>
          <w:sz w:val="16"/>
          <w:szCs w:val="16"/>
        </w:rPr>
      </w:pPr>
    </w:p>
    <w:p w:rsidR="00590A2D" w:rsidRDefault="00590A2D" w:rsidP="0013220F">
      <w:pPr>
        <w:jc w:val="both"/>
        <w:rPr>
          <w:rFonts w:asciiTheme="minorHAnsi" w:hAnsiTheme="minorHAnsi" w:cs="Arial"/>
          <w:bCs/>
        </w:rPr>
      </w:pPr>
      <w:r>
        <w:rPr>
          <w:rFonts w:asciiTheme="minorHAnsi" w:hAnsiTheme="minorHAnsi" w:cs="Arial"/>
          <w:bCs/>
        </w:rPr>
        <w:t>In four seasons from 1912 to 1915 they won the Yorkshire Cup three times, the Yorkshire League four times, the Championship three times and the Challenge Cup twice.</w:t>
      </w:r>
    </w:p>
    <w:p w:rsidR="00590A2D" w:rsidRPr="004D2957" w:rsidRDefault="00590A2D" w:rsidP="0013220F">
      <w:pPr>
        <w:jc w:val="both"/>
        <w:rPr>
          <w:rFonts w:asciiTheme="minorHAnsi" w:hAnsiTheme="minorHAnsi" w:cs="Arial"/>
          <w:bCs/>
          <w:sz w:val="16"/>
          <w:szCs w:val="16"/>
        </w:rPr>
      </w:pPr>
    </w:p>
    <w:p w:rsidR="00590A2D" w:rsidRDefault="00590A2D" w:rsidP="0013220F">
      <w:pPr>
        <w:jc w:val="both"/>
        <w:rPr>
          <w:rFonts w:asciiTheme="minorHAnsi" w:hAnsiTheme="minorHAnsi" w:cs="Arial"/>
          <w:bCs/>
        </w:rPr>
      </w:pPr>
      <w:r>
        <w:rPr>
          <w:rFonts w:asciiTheme="minorHAnsi" w:hAnsiTheme="minorHAnsi" w:cs="Arial"/>
          <w:bCs/>
        </w:rPr>
        <w:t xml:space="preserve">They are best remembered as the ‘Team of All Talents’ that won </w:t>
      </w:r>
      <w:r w:rsidR="00AE439F">
        <w:rPr>
          <w:rFonts w:asciiTheme="minorHAnsi" w:hAnsiTheme="minorHAnsi" w:cs="Arial"/>
          <w:bCs/>
        </w:rPr>
        <w:t xml:space="preserve">all </w:t>
      </w:r>
      <w:r>
        <w:rPr>
          <w:rFonts w:asciiTheme="minorHAnsi" w:hAnsiTheme="minorHAnsi" w:cs="Arial"/>
          <w:bCs/>
        </w:rPr>
        <w:t>four trophies in 1914-15, a feat only ever achieved by two other clubs – Hunslet in 1908 and Swinton in 1928.</w:t>
      </w:r>
      <w:r w:rsidR="00AE439F">
        <w:rPr>
          <w:rFonts w:asciiTheme="minorHAnsi" w:hAnsiTheme="minorHAnsi" w:cs="Arial"/>
          <w:bCs/>
        </w:rPr>
        <w:t xml:space="preserve"> Albert was again Huddersfield’s leading try-scorer.</w:t>
      </w:r>
    </w:p>
    <w:p w:rsidR="00590A2D" w:rsidRPr="004D2957" w:rsidRDefault="00590A2D" w:rsidP="0013220F">
      <w:pPr>
        <w:jc w:val="both"/>
        <w:rPr>
          <w:rFonts w:asciiTheme="minorHAnsi" w:hAnsiTheme="minorHAnsi" w:cs="Arial"/>
          <w:bCs/>
          <w:sz w:val="16"/>
          <w:szCs w:val="16"/>
        </w:rPr>
      </w:pPr>
    </w:p>
    <w:p w:rsidR="00590A2D" w:rsidRDefault="00590A2D" w:rsidP="0013220F">
      <w:pPr>
        <w:jc w:val="both"/>
        <w:rPr>
          <w:rFonts w:asciiTheme="minorHAnsi" w:hAnsiTheme="minorHAnsi" w:cs="Arial"/>
          <w:bCs/>
        </w:rPr>
      </w:pPr>
      <w:r>
        <w:rPr>
          <w:rFonts w:asciiTheme="minorHAnsi" w:hAnsiTheme="minorHAnsi" w:cs="Arial"/>
          <w:bCs/>
        </w:rPr>
        <w:t>There is no doubt that further glories wo</w:t>
      </w:r>
      <w:r w:rsidR="0041425E">
        <w:rPr>
          <w:rFonts w:asciiTheme="minorHAnsi" w:hAnsiTheme="minorHAnsi" w:cs="Arial"/>
          <w:bCs/>
        </w:rPr>
        <w:t>u</w:t>
      </w:r>
      <w:r>
        <w:rPr>
          <w:rFonts w:asciiTheme="minorHAnsi" w:hAnsiTheme="minorHAnsi" w:cs="Arial"/>
          <w:bCs/>
        </w:rPr>
        <w:t xml:space="preserve">ld have come their way but for the outbreak of World War I. </w:t>
      </w:r>
      <w:r w:rsidR="002C7234">
        <w:rPr>
          <w:rFonts w:asciiTheme="minorHAnsi" w:hAnsiTheme="minorHAnsi" w:cs="Arial"/>
          <w:bCs/>
        </w:rPr>
        <w:t>Assigned to the Army Service Corp</w:t>
      </w:r>
      <w:r w:rsidR="00407790">
        <w:rPr>
          <w:rFonts w:asciiTheme="minorHAnsi" w:hAnsiTheme="minorHAnsi" w:cs="Arial"/>
          <w:bCs/>
        </w:rPr>
        <w:t>s</w:t>
      </w:r>
      <w:r w:rsidR="002C7234">
        <w:rPr>
          <w:rFonts w:asciiTheme="minorHAnsi" w:hAnsiTheme="minorHAnsi" w:cs="Arial"/>
          <w:bCs/>
        </w:rPr>
        <w:t>,</w:t>
      </w:r>
      <w:r w:rsidR="0041425E">
        <w:rPr>
          <w:rFonts w:asciiTheme="minorHAnsi" w:hAnsiTheme="minorHAnsi" w:cs="Arial"/>
          <w:bCs/>
        </w:rPr>
        <w:t xml:space="preserve"> Albert played successfully for the</w:t>
      </w:r>
      <w:r w:rsidR="002C7234">
        <w:rPr>
          <w:rFonts w:asciiTheme="minorHAnsi" w:hAnsiTheme="minorHAnsi" w:cs="Arial"/>
          <w:bCs/>
        </w:rPr>
        <w:t>ir</w:t>
      </w:r>
      <w:r w:rsidR="0041425E">
        <w:rPr>
          <w:rFonts w:asciiTheme="minorHAnsi" w:hAnsiTheme="minorHAnsi" w:cs="Arial"/>
          <w:bCs/>
        </w:rPr>
        <w:t xml:space="preserve"> rugby union team before being posted to Mesopotamia (Iraq). On his war service record he is called ‘Rosenfield’, </w:t>
      </w:r>
      <w:r w:rsidR="00407790">
        <w:rPr>
          <w:rFonts w:asciiTheme="minorHAnsi" w:hAnsiTheme="minorHAnsi" w:cs="Arial"/>
          <w:bCs/>
        </w:rPr>
        <w:t xml:space="preserve">probably </w:t>
      </w:r>
      <w:r w:rsidR="0041425E">
        <w:rPr>
          <w:rFonts w:asciiTheme="minorHAnsi" w:hAnsiTheme="minorHAnsi" w:cs="Arial"/>
          <w:bCs/>
        </w:rPr>
        <w:t xml:space="preserve">an attempt to conceal </w:t>
      </w:r>
      <w:r w:rsidR="002C7234">
        <w:rPr>
          <w:rFonts w:asciiTheme="minorHAnsi" w:hAnsiTheme="minorHAnsi" w:cs="Arial"/>
          <w:bCs/>
        </w:rPr>
        <w:t xml:space="preserve">his </w:t>
      </w:r>
      <w:r w:rsidR="0041425E">
        <w:rPr>
          <w:rFonts w:asciiTheme="minorHAnsi" w:hAnsiTheme="minorHAnsi" w:cs="Arial"/>
          <w:bCs/>
        </w:rPr>
        <w:t>Jewish family roots which would have led to brutal treatment from the Germans had he been captured.</w:t>
      </w:r>
    </w:p>
    <w:p w:rsidR="00590A2D" w:rsidRPr="004D2957" w:rsidRDefault="00590A2D" w:rsidP="0013220F">
      <w:pPr>
        <w:jc w:val="both"/>
        <w:rPr>
          <w:rFonts w:asciiTheme="minorHAnsi" w:hAnsiTheme="minorHAnsi" w:cs="Arial"/>
          <w:bCs/>
          <w:sz w:val="16"/>
          <w:szCs w:val="16"/>
        </w:rPr>
      </w:pPr>
    </w:p>
    <w:p w:rsidR="001770DD" w:rsidRDefault="00407790" w:rsidP="0013220F">
      <w:pPr>
        <w:jc w:val="both"/>
        <w:rPr>
          <w:rFonts w:asciiTheme="minorHAnsi" w:hAnsiTheme="minorHAnsi" w:cs="Arial"/>
          <w:bCs/>
        </w:rPr>
      </w:pPr>
      <w:r>
        <w:rPr>
          <w:rFonts w:asciiTheme="minorHAnsi" w:hAnsiTheme="minorHAnsi" w:cs="Arial"/>
          <w:bCs/>
        </w:rPr>
        <w:t xml:space="preserve">Although he won </w:t>
      </w:r>
      <w:r w:rsidR="001770DD">
        <w:rPr>
          <w:rFonts w:asciiTheme="minorHAnsi" w:hAnsiTheme="minorHAnsi" w:cs="Arial"/>
          <w:bCs/>
        </w:rPr>
        <w:t xml:space="preserve">a regimental sprint cup in 1917, </w:t>
      </w:r>
      <w:r>
        <w:rPr>
          <w:rFonts w:asciiTheme="minorHAnsi" w:hAnsiTheme="minorHAnsi" w:cs="Arial"/>
          <w:bCs/>
        </w:rPr>
        <w:t>Albert returned from war service suffering from illness and heatstroke</w:t>
      </w:r>
      <w:r w:rsidR="001770DD">
        <w:rPr>
          <w:rFonts w:asciiTheme="minorHAnsi" w:hAnsiTheme="minorHAnsi" w:cs="Arial"/>
          <w:bCs/>
        </w:rPr>
        <w:t xml:space="preserve">. He never regained his pre-war brilliance but still helped </w:t>
      </w:r>
      <w:r w:rsidR="0041425E">
        <w:rPr>
          <w:rFonts w:asciiTheme="minorHAnsi" w:hAnsiTheme="minorHAnsi" w:cs="Arial"/>
          <w:bCs/>
        </w:rPr>
        <w:t xml:space="preserve">Huddersfield to </w:t>
      </w:r>
      <w:r w:rsidR="001770DD">
        <w:rPr>
          <w:rFonts w:asciiTheme="minorHAnsi" w:hAnsiTheme="minorHAnsi" w:cs="Arial"/>
          <w:bCs/>
        </w:rPr>
        <w:t>win the</w:t>
      </w:r>
      <w:r w:rsidR="0041425E">
        <w:rPr>
          <w:rFonts w:asciiTheme="minorHAnsi" w:hAnsiTheme="minorHAnsi" w:cs="Arial"/>
          <w:bCs/>
        </w:rPr>
        <w:t xml:space="preserve"> Yorkshire League, </w:t>
      </w:r>
      <w:r w:rsidR="001770DD">
        <w:rPr>
          <w:rFonts w:asciiTheme="minorHAnsi" w:hAnsiTheme="minorHAnsi" w:cs="Arial"/>
          <w:bCs/>
        </w:rPr>
        <w:t>Y</w:t>
      </w:r>
      <w:r w:rsidR="0041425E">
        <w:rPr>
          <w:rFonts w:asciiTheme="minorHAnsi" w:hAnsiTheme="minorHAnsi" w:cs="Arial"/>
          <w:bCs/>
        </w:rPr>
        <w:t xml:space="preserve">orkshire Cup and  Challenge Cup </w:t>
      </w:r>
      <w:r w:rsidR="001770DD">
        <w:rPr>
          <w:rFonts w:asciiTheme="minorHAnsi" w:hAnsiTheme="minorHAnsi" w:cs="Arial"/>
          <w:bCs/>
        </w:rPr>
        <w:t>in 1919-20</w:t>
      </w:r>
      <w:r w:rsidR="0041425E">
        <w:rPr>
          <w:rFonts w:asciiTheme="minorHAnsi" w:hAnsiTheme="minorHAnsi" w:cs="Arial"/>
          <w:bCs/>
        </w:rPr>
        <w:t xml:space="preserve"> before he was transferred to Wakefield Trinity in 1921. </w:t>
      </w:r>
    </w:p>
    <w:p w:rsidR="0041425E" w:rsidRDefault="0041425E" w:rsidP="0013220F">
      <w:pPr>
        <w:jc w:val="both"/>
        <w:rPr>
          <w:rFonts w:asciiTheme="minorHAnsi" w:hAnsiTheme="minorHAnsi" w:cs="Arial"/>
          <w:bCs/>
        </w:rPr>
      </w:pPr>
      <w:r>
        <w:rPr>
          <w:rFonts w:asciiTheme="minorHAnsi" w:hAnsiTheme="minorHAnsi" w:cs="Arial"/>
          <w:bCs/>
        </w:rPr>
        <w:lastRenderedPageBreak/>
        <w:t>From 1923 he played two seasons for Bradford Northern, before retiring from the game at the age of 38.</w:t>
      </w:r>
    </w:p>
    <w:p w:rsidR="0041425E" w:rsidRPr="004D2957" w:rsidRDefault="0041425E" w:rsidP="0013220F">
      <w:pPr>
        <w:jc w:val="both"/>
        <w:rPr>
          <w:rFonts w:asciiTheme="minorHAnsi" w:hAnsiTheme="minorHAnsi" w:cs="Arial"/>
          <w:bCs/>
          <w:sz w:val="16"/>
          <w:szCs w:val="16"/>
        </w:rPr>
      </w:pPr>
    </w:p>
    <w:p w:rsidR="0041425E" w:rsidRDefault="0041425E" w:rsidP="0013220F">
      <w:pPr>
        <w:jc w:val="both"/>
        <w:rPr>
          <w:rFonts w:asciiTheme="minorHAnsi" w:hAnsiTheme="minorHAnsi" w:cs="Arial"/>
          <w:bCs/>
        </w:rPr>
      </w:pPr>
      <w:r>
        <w:rPr>
          <w:rFonts w:asciiTheme="minorHAnsi" w:hAnsiTheme="minorHAnsi" w:cs="Arial"/>
          <w:bCs/>
        </w:rPr>
        <w:t xml:space="preserve">After that he coached amateur </w:t>
      </w:r>
      <w:r w:rsidR="006717DC">
        <w:rPr>
          <w:rFonts w:asciiTheme="minorHAnsi" w:hAnsiTheme="minorHAnsi" w:cs="Arial"/>
          <w:bCs/>
        </w:rPr>
        <w:t>rugby at</w:t>
      </w:r>
      <w:r>
        <w:rPr>
          <w:rFonts w:asciiTheme="minorHAnsi" w:hAnsiTheme="minorHAnsi" w:cs="Arial"/>
          <w:bCs/>
        </w:rPr>
        <w:t xml:space="preserve"> Rastrick, watched Huddersfield’s home games and followed the </w:t>
      </w:r>
      <w:r w:rsidR="006717DC">
        <w:rPr>
          <w:rFonts w:asciiTheme="minorHAnsi" w:hAnsiTheme="minorHAnsi" w:cs="Arial"/>
          <w:bCs/>
        </w:rPr>
        <w:t xml:space="preserve">rugby league </w:t>
      </w:r>
      <w:r>
        <w:rPr>
          <w:rFonts w:asciiTheme="minorHAnsi" w:hAnsiTheme="minorHAnsi" w:cs="Arial"/>
          <w:bCs/>
        </w:rPr>
        <w:t>careers of his two grandsons.</w:t>
      </w:r>
    </w:p>
    <w:p w:rsidR="0041425E" w:rsidRPr="004D2957" w:rsidRDefault="0041425E" w:rsidP="0013220F">
      <w:pPr>
        <w:jc w:val="both"/>
        <w:rPr>
          <w:rFonts w:asciiTheme="minorHAnsi" w:hAnsiTheme="minorHAnsi" w:cs="Arial"/>
          <w:bCs/>
          <w:sz w:val="16"/>
          <w:szCs w:val="16"/>
        </w:rPr>
      </w:pPr>
    </w:p>
    <w:p w:rsidR="006F0988" w:rsidRDefault="006717DC" w:rsidP="0013220F">
      <w:pPr>
        <w:jc w:val="both"/>
        <w:rPr>
          <w:rFonts w:asciiTheme="minorHAnsi" w:hAnsiTheme="minorHAnsi" w:cs="Arial"/>
          <w:bCs/>
        </w:rPr>
      </w:pPr>
      <w:r>
        <w:rPr>
          <w:rFonts w:asciiTheme="minorHAnsi" w:hAnsiTheme="minorHAnsi" w:cs="Arial"/>
          <w:bCs/>
        </w:rPr>
        <w:t>Most</w:t>
      </w:r>
      <w:r w:rsidR="006F0988">
        <w:rPr>
          <w:rFonts w:asciiTheme="minorHAnsi" w:hAnsiTheme="minorHAnsi" w:cs="Arial"/>
          <w:bCs/>
        </w:rPr>
        <w:t xml:space="preserve"> rugby league players had another job as well as playing. Albert worked briefly as a tobacconist, but for many years drove the Huddersfield Corporation refuse cart</w:t>
      </w:r>
      <w:r>
        <w:rPr>
          <w:rFonts w:asciiTheme="minorHAnsi" w:hAnsiTheme="minorHAnsi" w:cs="Arial"/>
          <w:bCs/>
        </w:rPr>
        <w:t xml:space="preserve"> and later, </w:t>
      </w:r>
      <w:r w:rsidR="006F0988">
        <w:rPr>
          <w:rFonts w:asciiTheme="minorHAnsi" w:hAnsiTheme="minorHAnsi" w:cs="Arial"/>
          <w:bCs/>
        </w:rPr>
        <w:t>into his seventies, he was a dyer.</w:t>
      </w:r>
    </w:p>
    <w:p w:rsidR="006717DC" w:rsidRPr="006717DC" w:rsidRDefault="006717DC" w:rsidP="0013220F">
      <w:pPr>
        <w:jc w:val="both"/>
        <w:rPr>
          <w:rFonts w:asciiTheme="minorHAnsi" w:hAnsiTheme="minorHAnsi" w:cs="Arial"/>
          <w:bCs/>
          <w:sz w:val="16"/>
          <w:szCs w:val="16"/>
        </w:rPr>
      </w:pPr>
    </w:p>
    <w:p w:rsidR="006F0988" w:rsidRDefault="006F0988" w:rsidP="006717DC">
      <w:pPr>
        <w:jc w:val="center"/>
        <w:rPr>
          <w:rFonts w:asciiTheme="minorHAnsi" w:hAnsiTheme="minorHAnsi" w:cs="Arial"/>
          <w:bCs/>
        </w:rPr>
      </w:pPr>
      <w:r w:rsidRPr="006F0988">
        <w:rPr>
          <w:rFonts w:asciiTheme="minorHAnsi" w:hAnsiTheme="minorHAnsi" w:cs="Arial"/>
          <w:bCs/>
          <w:noProof/>
          <w:lang w:val="en-US" w:eastAsia="en-US"/>
        </w:rPr>
        <w:drawing>
          <wp:inline distT="0" distB="0" distL="0" distR="0">
            <wp:extent cx="2011630" cy="2661978"/>
            <wp:effectExtent l="19050" t="0" r="7670" b="0"/>
            <wp:docPr id="9" name="Picture 2" descr="E0C24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C247B1"/>
                    <pic:cNvPicPr>
                      <a:picLocks noChangeAspect="1" noChangeArrowheads="1"/>
                    </pic:cNvPicPr>
                  </pic:nvPicPr>
                  <pic:blipFill>
                    <a:blip r:embed="rId17" cstate="print">
                      <a:lum contrast="22000"/>
                    </a:blip>
                    <a:srcRect t="5769" r="47704" b="42760"/>
                    <a:stretch>
                      <a:fillRect/>
                    </a:stretch>
                  </pic:blipFill>
                  <pic:spPr bwMode="auto">
                    <a:xfrm>
                      <a:off x="0" y="0"/>
                      <a:ext cx="2018037" cy="2670457"/>
                    </a:xfrm>
                    <a:prstGeom prst="rect">
                      <a:avLst/>
                    </a:prstGeom>
                    <a:noFill/>
                    <a:ln w="9525">
                      <a:noFill/>
                      <a:miter lim="800000"/>
                      <a:headEnd/>
                      <a:tailEnd/>
                    </a:ln>
                  </pic:spPr>
                </pic:pic>
              </a:graphicData>
            </a:graphic>
          </wp:inline>
        </w:drawing>
      </w:r>
    </w:p>
    <w:p w:rsidR="006F0988" w:rsidRDefault="006F0988" w:rsidP="0013220F">
      <w:pPr>
        <w:jc w:val="both"/>
        <w:rPr>
          <w:rFonts w:asciiTheme="minorHAnsi" w:hAnsiTheme="minorHAnsi" w:cs="Arial"/>
          <w:bCs/>
        </w:rPr>
      </w:pPr>
      <w:r>
        <w:rPr>
          <w:rFonts w:asciiTheme="minorHAnsi" w:hAnsiTheme="minorHAnsi" w:cs="Arial"/>
          <w:bCs/>
        </w:rPr>
        <w:lastRenderedPageBreak/>
        <w:t>The Australians never forgot him</w:t>
      </w:r>
      <w:r w:rsidR="004D2957">
        <w:rPr>
          <w:rFonts w:asciiTheme="minorHAnsi" w:hAnsiTheme="minorHAnsi" w:cs="Arial"/>
          <w:bCs/>
        </w:rPr>
        <w:t>.</w:t>
      </w:r>
      <w:r>
        <w:rPr>
          <w:rFonts w:asciiTheme="minorHAnsi" w:hAnsiTheme="minorHAnsi" w:cs="Arial"/>
          <w:bCs/>
        </w:rPr>
        <w:t xml:space="preserve"> </w:t>
      </w:r>
      <w:r w:rsidR="004D2957">
        <w:rPr>
          <w:rFonts w:asciiTheme="minorHAnsi" w:hAnsiTheme="minorHAnsi" w:cs="Arial"/>
          <w:bCs/>
        </w:rPr>
        <w:t>O</w:t>
      </w:r>
      <w:r>
        <w:rPr>
          <w:rFonts w:asciiTheme="minorHAnsi" w:hAnsiTheme="minorHAnsi" w:cs="Arial"/>
          <w:bCs/>
        </w:rPr>
        <w:t xml:space="preserve">n every tour </w:t>
      </w:r>
      <w:r w:rsidR="004D2957">
        <w:rPr>
          <w:rFonts w:asciiTheme="minorHAnsi" w:hAnsiTheme="minorHAnsi" w:cs="Arial"/>
          <w:bCs/>
        </w:rPr>
        <w:t xml:space="preserve">of England they </w:t>
      </w:r>
      <w:r>
        <w:rPr>
          <w:rFonts w:asciiTheme="minorHAnsi" w:hAnsiTheme="minorHAnsi" w:cs="Arial"/>
          <w:bCs/>
        </w:rPr>
        <w:t>gave him a special blazer with the words ‘pioneer’ on it. In 1964 Ethel and Albert celebrated their golden wedding by spending four months in Sydney, the first time Albert had been back in 55 years. They were treated like royalty wherever they went.</w:t>
      </w:r>
    </w:p>
    <w:p w:rsidR="004D2957" w:rsidRPr="004D2957" w:rsidRDefault="004D2957" w:rsidP="0013220F">
      <w:pPr>
        <w:jc w:val="both"/>
        <w:rPr>
          <w:rFonts w:asciiTheme="minorHAnsi" w:hAnsiTheme="minorHAnsi" w:cs="Arial"/>
          <w:bCs/>
          <w:sz w:val="16"/>
          <w:szCs w:val="16"/>
        </w:rPr>
      </w:pPr>
    </w:p>
    <w:p w:rsidR="006F0988" w:rsidRDefault="006F0988" w:rsidP="0013220F">
      <w:pPr>
        <w:jc w:val="both"/>
        <w:rPr>
          <w:rFonts w:asciiTheme="minorHAnsi" w:hAnsiTheme="minorHAnsi" w:cs="Arial"/>
          <w:bCs/>
        </w:rPr>
      </w:pPr>
      <w:r>
        <w:rPr>
          <w:rFonts w:asciiTheme="minorHAnsi" w:hAnsiTheme="minorHAnsi" w:cs="Arial"/>
          <w:bCs/>
        </w:rPr>
        <w:t xml:space="preserve">The last survivor of the </w:t>
      </w:r>
      <w:r w:rsidR="006717DC">
        <w:rPr>
          <w:rFonts w:asciiTheme="minorHAnsi" w:hAnsiTheme="minorHAnsi" w:cs="Arial"/>
          <w:bCs/>
        </w:rPr>
        <w:t>pioneering</w:t>
      </w:r>
      <w:r>
        <w:rPr>
          <w:rFonts w:asciiTheme="minorHAnsi" w:hAnsiTheme="minorHAnsi" w:cs="Arial"/>
          <w:bCs/>
        </w:rPr>
        <w:t xml:space="preserve"> Australian</w:t>
      </w:r>
      <w:r w:rsidR="006717DC">
        <w:rPr>
          <w:rFonts w:asciiTheme="minorHAnsi" w:hAnsiTheme="minorHAnsi" w:cs="Arial"/>
          <w:bCs/>
        </w:rPr>
        <w:t xml:space="preserve"> tourists of 1908</w:t>
      </w:r>
      <w:r>
        <w:rPr>
          <w:rFonts w:asciiTheme="minorHAnsi" w:hAnsiTheme="minorHAnsi" w:cs="Arial"/>
          <w:bCs/>
        </w:rPr>
        <w:t>, Albert died on 4th September 1970</w:t>
      </w:r>
      <w:r w:rsidR="004D2957">
        <w:rPr>
          <w:rFonts w:asciiTheme="minorHAnsi" w:hAnsiTheme="minorHAnsi" w:cs="Arial"/>
          <w:bCs/>
        </w:rPr>
        <w:t xml:space="preserve"> in </w:t>
      </w:r>
      <w:r w:rsidR="001770DD">
        <w:rPr>
          <w:rFonts w:asciiTheme="minorHAnsi" w:hAnsiTheme="minorHAnsi" w:cs="Arial"/>
          <w:bCs/>
        </w:rPr>
        <w:t>the</w:t>
      </w:r>
      <w:r w:rsidR="004D2957">
        <w:rPr>
          <w:rFonts w:asciiTheme="minorHAnsi" w:hAnsiTheme="minorHAnsi" w:cs="Arial"/>
          <w:bCs/>
        </w:rPr>
        <w:t xml:space="preserve"> Huddersfield home </w:t>
      </w:r>
      <w:r w:rsidR="001770DD">
        <w:rPr>
          <w:rFonts w:asciiTheme="minorHAnsi" w:hAnsiTheme="minorHAnsi" w:cs="Arial"/>
          <w:bCs/>
        </w:rPr>
        <w:t>where he had lived for</w:t>
      </w:r>
      <w:r w:rsidR="004D2957">
        <w:rPr>
          <w:rFonts w:asciiTheme="minorHAnsi" w:hAnsiTheme="minorHAnsi" w:cs="Arial"/>
          <w:bCs/>
        </w:rPr>
        <w:t xml:space="preserve"> 60 years. He was </w:t>
      </w:r>
      <w:r>
        <w:rPr>
          <w:rFonts w:asciiTheme="minorHAnsi" w:hAnsiTheme="minorHAnsi" w:cs="Arial"/>
          <w:bCs/>
        </w:rPr>
        <w:t xml:space="preserve">85.     </w:t>
      </w:r>
    </w:p>
    <w:p w:rsidR="006F0988" w:rsidRPr="004D2957" w:rsidRDefault="006F0988" w:rsidP="0013220F">
      <w:pPr>
        <w:jc w:val="both"/>
        <w:rPr>
          <w:rFonts w:asciiTheme="minorHAnsi" w:hAnsiTheme="minorHAnsi" w:cs="Arial"/>
          <w:bCs/>
          <w:sz w:val="16"/>
          <w:szCs w:val="16"/>
        </w:rPr>
      </w:pPr>
    </w:p>
    <w:p w:rsidR="006F0988" w:rsidRDefault="006F0988" w:rsidP="0013220F">
      <w:pPr>
        <w:jc w:val="both"/>
        <w:rPr>
          <w:rFonts w:asciiTheme="minorHAnsi" w:hAnsiTheme="minorHAnsi" w:cs="Arial"/>
          <w:bCs/>
        </w:rPr>
      </w:pPr>
      <w:r>
        <w:rPr>
          <w:rFonts w:asciiTheme="minorHAnsi" w:hAnsiTheme="minorHAnsi" w:cs="Arial"/>
          <w:bCs/>
        </w:rPr>
        <w:t>In 1988 Albert was inducted as one of the first nine entrants to the Rugby Football League Hall of Fame.</w:t>
      </w:r>
    </w:p>
    <w:p w:rsidR="006F0988" w:rsidRPr="004D2957" w:rsidRDefault="006F0988" w:rsidP="0013220F">
      <w:pPr>
        <w:jc w:val="both"/>
        <w:rPr>
          <w:rFonts w:asciiTheme="minorHAnsi" w:hAnsiTheme="minorHAnsi" w:cs="Arial"/>
          <w:bCs/>
          <w:sz w:val="16"/>
          <w:szCs w:val="16"/>
        </w:rPr>
      </w:pPr>
    </w:p>
    <w:p w:rsidR="0013220F" w:rsidRDefault="006F0988" w:rsidP="0013220F">
      <w:pPr>
        <w:jc w:val="center"/>
        <w:rPr>
          <w:rFonts w:asciiTheme="minorHAnsi" w:hAnsiTheme="minorHAnsi" w:cs="Arial"/>
          <w:b/>
          <w:bCs/>
        </w:rPr>
      </w:pPr>
      <w:r>
        <w:rPr>
          <w:rFonts w:asciiTheme="minorHAnsi" w:hAnsiTheme="minorHAnsi" w:cs="Arial"/>
          <w:b/>
          <w:bCs/>
        </w:rPr>
        <w:t>Albert Rosenfeld</w:t>
      </w:r>
      <w:r w:rsidR="0013220F" w:rsidRPr="00477F47">
        <w:rPr>
          <w:rFonts w:asciiTheme="minorHAnsi" w:hAnsiTheme="minorHAnsi" w:cs="Arial"/>
          <w:b/>
          <w:bCs/>
        </w:rPr>
        <w:t>: Playing Record</w:t>
      </w:r>
    </w:p>
    <w:tbl>
      <w:tblPr>
        <w:tblStyle w:val="TableGrid"/>
        <w:tblW w:w="0" w:type="auto"/>
        <w:tblLayout w:type="fixed"/>
        <w:tblLook w:val="04A0"/>
      </w:tblPr>
      <w:tblGrid>
        <w:gridCol w:w="1668"/>
        <w:gridCol w:w="842"/>
        <w:gridCol w:w="616"/>
        <w:gridCol w:w="679"/>
        <w:gridCol w:w="737"/>
      </w:tblGrid>
      <w:tr w:rsidR="0013220F" w:rsidTr="006717DC">
        <w:tc>
          <w:tcPr>
            <w:tcW w:w="1668" w:type="dxa"/>
          </w:tcPr>
          <w:p w:rsidR="0013220F" w:rsidRPr="006717DC" w:rsidRDefault="0013220F" w:rsidP="0096236C">
            <w:pPr>
              <w:jc w:val="center"/>
              <w:rPr>
                <w:rFonts w:asciiTheme="minorHAnsi" w:hAnsiTheme="minorHAnsi" w:cs="Arial"/>
                <w:b/>
                <w:bCs/>
                <w:sz w:val="20"/>
                <w:szCs w:val="20"/>
              </w:rPr>
            </w:pPr>
            <w:r w:rsidRPr="006717DC">
              <w:rPr>
                <w:rFonts w:asciiTheme="minorHAnsi" w:hAnsiTheme="minorHAnsi" w:cs="Arial"/>
                <w:b/>
                <w:bCs/>
                <w:sz w:val="20"/>
                <w:szCs w:val="20"/>
              </w:rPr>
              <w:t>Team</w:t>
            </w:r>
          </w:p>
        </w:tc>
        <w:tc>
          <w:tcPr>
            <w:tcW w:w="842" w:type="dxa"/>
          </w:tcPr>
          <w:p w:rsidR="0013220F" w:rsidRPr="006717DC" w:rsidRDefault="006717DC" w:rsidP="006717DC">
            <w:pPr>
              <w:jc w:val="center"/>
              <w:rPr>
                <w:rFonts w:asciiTheme="minorHAnsi" w:hAnsiTheme="minorHAnsi" w:cs="Arial"/>
                <w:b/>
                <w:bCs/>
                <w:sz w:val="20"/>
                <w:szCs w:val="20"/>
              </w:rPr>
            </w:pPr>
            <w:r>
              <w:rPr>
                <w:rFonts w:asciiTheme="minorHAnsi" w:hAnsiTheme="minorHAnsi" w:cs="Arial"/>
                <w:b/>
                <w:bCs/>
                <w:sz w:val="20"/>
                <w:szCs w:val="20"/>
              </w:rPr>
              <w:t>G</w:t>
            </w:r>
            <w:r w:rsidR="0013220F" w:rsidRPr="006717DC">
              <w:rPr>
                <w:rFonts w:asciiTheme="minorHAnsi" w:hAnsiTheme="minorHAnsi" w:cs="Arial"/>
                <w:b/>
                <w:bCs/>
                <w:sz w:val="20"/>
                <w:szCs w:val="20"/>
              </w:rPr>
              <w:t>a</w:t>
            </w:r>
            <w:r>
              <w:rPr>
                <w:rFonts w:asciiTheme="minorHAnsi" w:hAnsiTheme="minorHAnsi" w:cs="Arial"/>
                <w:b/>
                <w:bCs/>
                <w:sz w:val="20"/>
                <w:szCs w:val="20"/>
              </w:rPr>
              <w:t>m</w:t>
            </w:r>
            <w:r w:rsidR="0013220F" w:rsidRPr="006717DC">
              <w:rPr>
                <w:rFonts w:asciiTheme="minorHAnsi" w:hAnsiTheme="minorHAnsi" w:cs="Arial"/>
                <w:b/>
                <w:bCs/>
                <w:sz w:val="20"/>
                <w:szCs w:val="20"/>
              </w:rPr>
              <w:t>es</w:t>
            </w:r>
          </w:p>
        </w:tc>
        <w:tc>
          <w:tcPr>
            <w:tcW w:w="616" w:type="dxa"/>
          </w:tcPr>
          <w:p w:rsidR="0013220F" w:rsidRPr="006717DC" w:rsidRDefault="0013220F" w:rsidP="0096236C">
            <w:pPr>
              <w:jc w:val="center"/>
              <w:rPr>
                <w:rFonts w:asciiTheme="minorHAnsi" w:hAnsiTheme="minorHAnsi" w:cs="Arial"/>
                <w:b/>
                <w:bCs/>
                <w:sz w:val="20"/>
                <w:szCs w:val="20"/>
              </w:rPr>
            </w:pPr>
            <w:r w:rsidRPr="006717DC">
              <w:rPr>
                <w:rFonts w:asciiTheme="minorHAnsi" w:hAnsiTheme="minorHAnsi" w:cs="Arial"/>
                <w:b/>
                <w:bCs/>
                <w:sz w:val="20"/>
                <w:szCs w:val="20"/>
              </w:rPr>
              <w:t>Tries</w:t>
            </w:r>
          </w:p>
        </w:tc>
        <w:tc>
          <w:tcPr>
            <w:tcW w:w="679" w:type="dxa"/>
          </w:tcPr>
          <w:p w:rsidR="0013220F" w:rsidRPr="006717DC" w:rsidRDefault="0013220F" w:rsidP="0096236C">
            <w:pPr>
              <w:jc w:val="center"/>
              <w:rPr>
                <w:rFonts w:asciiTheme="minorHAnsi" w:hAnsiTheme="minorHAnsi" w:cs="Arial"/>
                <w:b/>
                <w:bCs/>
                <w:sz w:val="20"/>
                <w:szCs w:val="20"/>
              </w:rPr>
            </w:pPr>
            <w:r w:rsidRPr="006717DC">
              <w:rPr>
                <w:rFonts w:asciiTheme="minorHAnsi" w:hAnsiTheme="minorHAnsi" w:cs="Arial"/>
                <w:b/>
                <w:bCs/>
                <w:sz w:val="20"/>
                <w:szCs w:val="20"/>
              </w:rPr>
              <w:t>Goals</w:t>
            </w:r>
          </w:p>
        </w:tc>
        <w:tc>
          <w:tcPr>
            <w:tcW w:w="737" w:type="dxa"/>
          </w:tcPr>
          <w:p w:rsidR="0013220F" w:rsidRPr="006717DC" w:rsidRDefault="0013220F" w:rsidP="0096236C">
            <w:pPr>
              <w:jc w:val="center"/>
              <w:rPr>
                <w:rFonts w:asciiTheme="minorHAnsi" w:hAnsiTheme="minorHAnsi" w:cs="Arial"/>
                <w:b/>
                <w:bCs/>
                <w:sz w:val="20"/>
                <w:szCs w:val="20"/>
              </w:rPr>
            </w:pPr>
            <w:r w:rsidRPr="006717DC">
              <w:rPr>
                <w:rFonts w:asciiTheme="minorHAnsi" w:hAnsiTheme="minorHAnsi" w:cs="Arial"/>
                <w:b/>
                <w:bCs/>
                <w:sz w:val="20"/>
                <w:szCs w:val="20"/>
              </w:rPr>
              <w:t>Points</w:t>
            </w:r>
          </w:p>
        </w:tc>
      </w:tr>
      <w:tr w:rsidR="004D2957" w:rsidTr="006717DC">
        <w:tc>
          <w:tcPr>
            <w:tcW w:w="1668" w:type="dxa"/>
          </w:tcPr>
          <w:p w:rsidR="004D2957" w:rsidRPr="006717DC" w:rsidRDefault="004D2957" w:rsidP="004D2957">
            <w:pPr>
              <w:rPr>
                <w:rFonts w:asciiTheme="minorHAnsi" w:hAnsiTheme="minorHAnsi" w:cs="Arial"/>
                <w:bCs/>
                <w:sz w:val="20"/>
                <w:szCs w:val="20"/>
              </w:rPr>
            </w:pPr>
            <w:r w:rsidRPr="006717DC">
              <w:rPr>
                <w:rFonts w:asciiTheme="minorHAnsi" w:hAnsiTheme="minorHAnsi" w:cs="Arial"/>
                <w:bCs/>
                <w:sz w:val="20"/>
                <w:szCs w:val="20"/>
              </w:rPr>
              <w:t>Eastern Suburbs (Sydney)</w:t>
            </w:r>
          </w:p>
        </w:tc>
        <w:tc>
          <w:tcPr>
            <w:tcW w:w="842" w:type="dxa"/>
          </w:tcPr>
          <w:p w:rsidR="004D2957" w:rsidRDefault="004D2957" w:rsidP="0096236C">
            <w:pPr>
              <w:jc w:val="center"/>
              <w:rPr>
                <w:rFonts w:asciiTheme="minorHAnsi" w:hAnsiTheme="minorHAnsi" w:cs="Arial"/>
                <w:bCs/>
              </w:rPr>
            </w:pPr>
            <w:r>
              <w:rPr>
                <w:rFonts w:asciiTheme="minorHAnsi" w:hAnsiTheme="minorHAnsi" w:cs="Arial"/>
                <w:bCs/>
              </w:rPr>
              <w:t xml:space="preserve">      12</w:t>
            </w:r>
          </w:p>
        </w:tc>
        <w:tc>
          <w:tcPr>
            <w:tcW w:w="616" w:type="dxa"/>
          </w:tcPr>
          <w:p w:rsidR="004D2957" w:rsidRDefault="004D2957" w:rsidP="0096236C">
            <w:pPr>
              <w:jc w:val="center"/>
              <w:rPr>
                <w:rFonts w:asciiTheme="minorHAnsi" w:hAnsiTheme="minorHAnsi" w:cs="Arial"/>
                <w:bCs/>
              </w:rPr>
            </w:pPr>
            <w:r>
              <w:rPr>
                <w:rFonts w:asciiTheme="minorHAnsi" w:hAnsiTheme="minorHAnsi" w:cs="Arial"/>
                <w:bCs/>
              </w:rPr>
              <w:t xml:space="preserve">    6</w:t>
            </w:r>
          </w:p>
        </w:tc>
        <w:tc>
          <w:tcPr>
            <w:tcW w:w="679" w:type="dxa"/>
          </w:tcPr>
          <w:p w:rsidR="004D2957" w:rsidRDefault="004D2957" w:rsidP="004D2957">
            <w:pPr>
              <w:jc w:val="center"/>
              <w:rPr>
                <w:rFonts w:asciiTheme="minorHAnsi" w:hAnsiTheme="minorHAnsi" w:cs="Arial"/>
                <w:bCs/>
              </w:rPr>
            </w:pPr>
            <w:r>
              <w:rPr>
                <w:rFonts w:asciiTheme="minorHAnsi" w:hAnsiTheme="minorHAnsi" w:cs="Arial"/>
                <w:bCs/>
              </w:rPr>
              <w:t>0</w:t>
            </w:r>
          </w:p>
        </w:tc>
        <w:tc>
          <w:tcPr>
            <w:tcW w:w="737" w:type="dxa"/>
          </w:tcPr>
          <w:p w:rsidR="004D2957" w:rsidRDefault="004D2957" w:rsidP="0096236C">
            <w:pPr>
              <w:jc w:val="center"/>
              <w:rPr>
                <w:rFonts w:asciiTheme="minorHAnsi" w:hAnsiTheme="minorHAnsi" w:cs="Arial"/>
                <w:bCs/>
              </w:rPr>
            </w:pPr>
            <w:r>
              <w:rPr>
                <w:rFonts w:asciiTheme="minorHAnsi" w:hAnsiTheme="minorHAnsi" w:cs="Arial"/>
                <w:bCs/>
              </w:rPr>
              <w:t xml:space="preserve">   </w:t>
            </w:r>
            <w:r w:rsidR="006717DC">
              <w:rPr>
                <w:rFonts w:asciiTheme="minorHAnsi" w:hAnsiTheme="minorHAnsi" w:cs="Arial"/>
                <w:bCs/>
              </w:rPr>
              <w:t xml:space="preserve">  </w:t>
            </w:r>
            <w:r>
              <w:rPr>
                <w:rFonts w:asciiTheme="minorHAnsi" w:hAnsiTheme="minorHAnsi" w:cs="Arial"/>
                <w:bCs/>
              </w:rPr>
              <w:t>18</w:t>
            </w:r>
          </w:p>
        </w:tc>
      </w:tr>
      <w:tr w:rsidR="0013220F" w:rsidTr="006717DC">
        <w:tc>
          <w:tcPr>
            <w:tcW w:w="1668" w:type="dxa"/>
          </w:tcPr>
          <w:p w:rsidR="0013220F" w:rsidRPr="006717DC" w:rsidRDefault="006F0988" w:rsidP="006717DC">
            <w:pPr>
              <w:rPr>
                <w:rFonts w:asciiTheme="minorHAnsi" w:hAnsiTheme="minorHAnsi" w:cs="Arial"/>
                <w:bCs/>
                <w:sz w:val="20"/>
                <w:szCs w:val="20"/>
              </w:rPr>
            </w:pPr>
            <w:r w:rsidRPr="006717DC">
              <w:rPr>
                <w:rFonts w:asciiTheme="minorHAnsi" w:hAnsiTheme="minorHAnsi" w:cs="Arial"/>
                <w:bCs/>
                <w:sz w:val="20"/>
                <w:szCs w:val="20"/>
              </w:rPr>
              <w:t>Australian</w:t>
            </w:r>
            <w:r w:rsidR="004D2957" w:rsidRPr="006717DC">
              <w:rPr>
                <w:rFonts w:asciiTheme="minorHAnsi" w:hAnsiTheme="minorHAnsi" w:cs="Arial"/>
                <w:bCs/>
                <w:sz w:val="20"/>
                <w:szCs w:val="20"/>
              </w:rPr>
              <w:t xml:space="preserve">s </w:t>
            </w:r>
            <w:r w:rsidR="006717DC">
              <w:rPr>
                <w:rFonts w:asciiTheme="minorHAnsi" w:hAnsiTheme="minorHAnsi" w:cs="Arial"/>
                <w:bCs/>
                <w:sz w:val="20"/>
                <w:szCs w:val="20"/>
              </w:rPr>
              <w:t>(</w:t>
            </w:r>
            <w:r w:rsidR="004D2957" w:rsidRPr="006717DC">
              <w:rPr>
                <w:rFonts w:asciiTheme="minorHAnsi" w:hAnsiTheme="minorHAnsi" w:cs="Arial"/>
                <w:bCs/>
                <w:sz w:val="20"/>
                <w:szCs w:val="20"/>
              </w:rPr>
              <w:t>tour)</w:t>
            </w:r>
          </w:p>
        </w:tc>
        <w:tc>
          <w:tcPr>
            <w:tcW w:w="842" w:type="dxa"/>
          </w:tcPr>
          <w:p w:rsidR="0013220F" w:rsidRPr="00477F47" w:rsidRDefault="004D2957" w:rsidP="004D2957">
            <w:pPr>
              <w:jc w:val="center"/>
              <w:rPr>
                <w:rFonts w:asciiTheme="minorHAnsi" w:hAnsiTheme="minorHAnsi" w:cs="Arial"/>
                <w:bCs/>
              </w:rPr>
            </w:pPr>
            <w:r>
              <w:rPr>
                <w:rFonts w:asciiTheme="minorHAnsi" w:hAnsiTheme="minorHAnsi" w:cs="Arial"/>
                <w:bCs/>
              </w:rPr>
              <w:t xml:space="preserve">      14</w:t>
            </w:r>
          </w:p>
        </w:tc>
        <w:tc>
          <w:tcPr>
            <w:tcW w:w="616" w:type="dxa"/>
          </w:tcPr>
          <w:p w:rsidR="0013220F" w:rsidRPr="00477F47" w:rsidRDefault="004D2957" w:rsidP="004D2957">
            <w:pPr>
              <w:jc w:val="center"/>
              <w:rPr>
                <w:rFonts w:asciiTheme="minorHAnsi" w:hAnsiTheme="minorHAnsi" w:cs="Arial"/>
                <w:bCs/>
              </w:rPr>
            </w:pPr>
            <w:r>
              <w:rPr>
                <w:rFonts w:asciiTheme="minorHAnsi" w:hAnsiTheme="minorHAnsi" w:cs="Arial"/>
                <w:bCs/>
              </w:rPr>
              <w:t xml:space="preserve">    5</w:t>
            </w:r>
          </w:p>
        </w:tc>
        <w:tc>
          <w:tcPr>
            <w:tcW w:w="679" w:type="dxa"/>
          </w:tcPr>
          <w:p w:rsidR="0013220F" w:rsidRPr="00477F47" w:rsidRDefault="004D2957" w:rsidP="004D2957">
            <w:pPr>
              <w:jc w:val="center"/>
              <w:rPr>
                <w:rFonts w:asciiTheme="minorHAnsi" w:hAnsiTheme="minorHAnsi" w:cs="Arial"/>
                <w:bCs/>
              </w:rPr>
            </w:pPr>
            <w:r>
              <w:rPr>
                <w:rFonts w:asciiTheme="minorHAnsi" w:hAnsiTheme="minorHAnsi" w:cs="Arial"/>
                <w:bCs/>
              </w:rPr>
              <w:t>0</w:t>
            </w:r>
          </w:p>
        </w:tc>
        <w:tc>
          <w:tcPr>
            <w:tcW w:w="737" w:type="dxa"/>
          </w:tcPr>
          <w:p w:rsidR="0013220F" w:rsidRPr="00477F47" w:rsidRDefault="004D2957" w:rsidP="0096236C">
            <w:pPr>
              <w:jc w:val="center"/>
              <w:rPr>
                <w:rFonts w:asciiTheme="minorHAnsi" w:hAnsiTheme="minorHAnsi" w:cs="Arial"/>
                <w:bCs/>
              </w:rPr>
            </w:pPr>
            <w:r>
              <w:rPr>
                <w:rFonts w:asciiTheme="minorHAnsi" w:hAnsiTheme="minorHAnsi" w:cs="Arial"/>
                <w:bCs/>
              </w:rPr>
              <w:t xml:space="preserve">  </w:t>
            </w:r>
            <w:r w:rsidR="006717DC">
              <w:rPr>
                <w:rFonts w:asciiTheme="minorHAnsi" w:hAnsiTheme="minorHAnsi" w:cs="Arial"/>
                <w:bCs/>
              </w:rPr>
              <w:t xml:space="preserve">   </w:t>
            </w:r>
            <w:r>
              <w:rPr>
                <w:rFonts w:asciiTheme="minorHAnsi" w:hAnsiTheme="minorHAnsi" w:cs="Arial"/>
                <w:bCs/>
              </w:rPr>
              <w:t>15</w:t>
            </w:r>
          </w:p>
        </w:tc>
      </w:tr>
      <w:tr w:rsidR="0013220F" w:rsidTr="006717DC">
        <w:tc>
          <w:tcPr>
            <w:tcW w:w="1668" w:type="dxa"/>
          </w:tcPr>
          <w:p w:rsidR="0013220F" w:rsidRPr="006717DC" w:rsidRDefault="004D2957" w:rsidP="004D2957">
            <w:pPr>
              <w:rPr>
                <w:rFonts w:asciiTheme="minorHAnsi" w:hAnsiTheme="minorHAnsi" w:cs="Arial"/>
                <w:bCs/>
                <w:sz w:val="20"/>
                <w:szCs w:val="20"/>
              </w:rPr>
            </w:pPr>
            <w:r w:rsidRPr="006717DC">
              <w:rPr>
                <w:rFonts w:asciiTheme="minorHAnsi" w:hAnsiTheme="minorHAnsi" w:cs="Arial"/>
                <w:bCs/>
                <w:sz w:val="20"/>
                <w:szCs w:val="20"/>
              </w:rPr>
              <w:t>Australia (tests)</w:t>
            </w:r>
          </w:p>
        </w:tc>
        <w:tc>
          <w:tcPr>
            <w:tcW w:w="842" w:type="dxa"/>
          </w:tcPr>
          <w:p w:rsidR="0013220F" w:rsidRPr="00477F47" w:rsidRDefault="0013220F" w:rsidP="004D2957">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 xml:space="preserve">    4</w:t>
            </w:r>
          </w:p>
        </w:tc>
        <w:tc>
          <w:tcPr>
            <w:tcW w:w="616" w:type="dxa"/>
          </w:tcPr>
          <w:p w:rsidR="0013220F" w:rsidRPr="00477F47" w:rsidRDefault="0013220F" w:rsidP="004D2957">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1</w:t>
            </w:r>
          </w:p>
        </w:tc>
        <w:tc>
          <w:tcPr>
            <w:tcW w:w="679" w:type="dxa"/>
          </w:tcPr>
          <w:p w:rsidR="0013220F" w:rsidRPr="00477F47" w:rsidRDefault="0013220F" w:rsidP="004D2957">
            <w:pPr>
              <w:jc w:val="center"/>
              <w:rPr>
                <w:rFonts w:asciiTheme="minorHAnsi" w:hAnsiTheme="minorHAnsi" w:cs="Arial"/>
                <w:bCs/>
              </w:rPr>
            </w:pPr>
            <w:r>
              <w:rPr>
                <w:rFonts w:asciiTheme="minorHAnsi" w:hAnsiTheme="minorHAnsi" w:cs="Arial"/>
                <w:bCs/>
              </w:rPr>
              <w:t>0</w:t>
            </w:r>
          </w:p>
        </w:tc>
        <w:tc>
          <w:tcPr>
            <w:tcW w:w="737" w:type="dxa"/>
          </w:tcPr>
          <w:p w:rsidR="0013220F" w:rsidRPr="00477F47" w:rsidRDefault="0013220F" w:rsidP="006717DC">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 xml:space="preserve">    3</w:t>
            </w:r>
          </w:p>
        </w:tc>
      </w:tr>
      <w:tr w:rsidR="006F0988" w:rsidTr="006717DC">
        <w:tc>
          <w:tcPr>
            <w:tcW w:w="1668" w:type="dxa"/>
          </w:tcPr>
          <w:p w:rsidR="006F0988" w:rsidRPr="006717DC" w:rsidRDefault="006F0988" w:rsidP="006F0988">
            <w:pPr>
              <w:rPr>
                <w:rFonts w:asciiTheme="minorHAnsi" w:hAnsiTheme="minorHAnsi" w:cs="Arial"/>
                <w:bCs/>
                <w:sz w:val="20"/>
                <w:szCs w:val="20"/>
              </w:rPr>
            </w:pPr>
            <w:r w:rsidRPr="006717DC">
              <w:rPr>
                <w:rFonts w:asciiTheme="minorHAnsi" w:hAnsiTheme="minorHAnsi" w:cs="Arial"/>
                <w:bCs/>
                <w:sz w:val="20"/>
                <w:szCs w:val="20"/>
              </w:rPr>
              <w:t>Huddersfield</w:t>
            </w:r>
          </w:p>
        </w:tc>
        <w:tc>
          <w:tcPr>
            <w:tcW w:w="842" w:type="dxa"/>
          </w:tcPr>
          <w:p w:rsidR="006F0988" w:rsidRPr="00477F47" w:rsidRDefault="006F0988" w:rsidP="004D2957">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287</w:t>
            </w:r>
          </w:p>
        </w:tc>
        <w:tc>
          <w:tcPr>
            <w:tcW w:w="616" w:type="dxa"/>
          </w:tcPr>
          <w:p w:rsidR="006F0988" w:rsidRPr="00477F47" w:rsidRDefault="004D2957" w:rsidP="004D2957">
            <w:pPr>
              <w:jc w:val="center"/>
              <w:rPr>
                <w:rFonts w:asciiTheme="minorHAnsi" w:hAnsiTheme="minorHAnsi" w:cs="Arial"/>
                <w:bCs/>
              </w:rPr>
            </w:pPr>
            <w:r>
              <w:rPr>
                <w:rFonts w:asciiTheme="minorHAnsi" w:hAnsiTheme="minorHAnsi" w:cs="Arial"/>
                <w:bCs/>
              </w:rPr>
              <w:t>366</w:t>
            </w:r>
          </w:p>
        </w:tc>
        <w:tc>
          <w:tcPr>
            <w:tcW w:w="679" w:type="dxa"/>
          </w:tcPr>
          <w:p w:rsidR="006F0988" w:rsidRPr="00477F47" w:rsidRDefault="004D2957" w:rsidP="004D2957">
            <w:pPr>
              <w:jc w:val="center"/>
              <w:rPr>
                <w:rFonts w:asciiTheme="minorHAnsi" w:hAnsiTheme="minorHAnsi" w:cs="Arial"/>
                <w:bCs/>
              </w:rPr>
            </w:pPr>
            <w:r>
              <w:rPr>
                <w:rFonts w:asciiTheme="minorHAnsi" w:hAnsiTheme="minorHAnsi" w:cs="Arial"/>
                <w:bCs/>
              </w:rPr>
              <w:t>2</w:t>
            </w:r>
          </w:p>
        </w:tc>
        <w:tc>
          <w:tcPr>
            <w:tcW w:w="737" w:type="dxa"/>
          </w:tcPr>
          <w:p w:rsidR="006F0988" w:rsidRPr="00477F47" w:rsidRDefault="006F0988" w:rsidP="004D2957">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1102</w:t>
            </w:r>
          </w:p>
        </w:tc>
      </w:tr>
      <w:tr w:rsidR="006F0988" w:rsidTr="006717DC">
        <w:tc>
          <w:tcPr>
            <w:tcW w:w="1668" w:type="dxa"/>
          </w:tcPr>
          <w:p w:rsidR="006F0988" w:rsidRPr="006717DC" w:rsidRDefault="006F0988" w:rsidP="006F0988">
            <w:pPr>
              <w:rPr>
                <w:rFonts w:asciiTheme="minorHAnsi" w:hAnsiTheme="minorHAnsi" w:cs="Arial"/>
                <w:bCs/>
                <w:sz w:val="20"/>
                <w:szCs w:val="20"/>
              </w:rPr>
            </w:pPr>
            <w:r w:rsidRPr="006717DC">
              <w:rPr>
                <w:rFonts w:asciiTheme="minorHAnsi" w:hAnsiTheme="minorHAnsi" w:cs="Arial"/>
                <w:bCs/>
                <w:sz w:val="20"/>
                <w:szCs w:val="20"/>
              </w:rPr>
              <w:t>Wakefield T</w:t>
            </w:r>
          </w:p>
        </w:tc>
        <w:tc>
          <w:tcPr>
            <w:tcW w:w="842" w:type="dxa"/>
          </w:tcPr>
          <w:p w:rsidR="006F0988" w:rsidRPr="00477F47" w:rsidRDefault="006F0988" w:rsidP="004D2957">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 xml:space="preserve">  66</w:t>
            </w:r>
          </w:p>
        </w:tc>
        <w:tc>
          <w:tcPr>
            <w:tcW w:w="616" w:type="dxa"/>
          </w:tcPr>
          <w:p w:rsidR="006F0988" w:rsidRPr="00477F47" w:rsidRDefault="006F0988" w:rsidP="004D2957">
            <w:pPr>
              <w:jc w:val="center"/>
              <w:rPr>
                <w:rFonts w:asciiTheme="minorHAnsi" w:hAnsiTheme="minorHAnsi" w:cs="Arial"/>
                <w:bCs/>
              </w:rPr>
            </w:pPr>
            <w:r>
              <w:rPr>
                <w:rFonts w:asciiTheme="minorHAnsi" w:hAnsiTheme="minorHAnsi" w:cs="Arial"/>
                <w:bCs/>
              </w:rPr>
              <w:t xml:space="preserve">  1</w:t>
            </w:r>
            <w:r w:rsidR="004D2957">
              <w:rPr>
                <w:rFonts w:asciiTheme="minorHAnsi" w:hAnsiTheme="minorHAnsi" w:cs="Arial"/>
                <w:bCs/>
              </w:rPr>
              <w:t>6</w:t>
            </w:r>
          </w:p>
        </w:tc>
        <w:tc>
          <w:tcPr>
            <w:tcW w:w="679" w:type="dxa"/>
          </w:tcPr>
          <w:p w:rsidR="006F0988" w:rsidRPr="00477F47" w:rsidRDefault="004D2957" w:rsidP="004D2957">
            <w:pPr>
              <w:jc w:val="center"/>
              <w:rPr>
                <w:rFonts w:asciiTheme="minorHAnsi" w:hAnsiTheme="minorHAnsi" w:cs="Arial"/>
                <w:bCs/>
              </w:rPr>
            </w:pPr>
            <w:r>
              <w:rPr>
                <w:rFonts w:asciiTheme="minorHAnsi" w:hAnsiTheme="minorHAnsi" w:cs="Arial"/>
                <w:bCs/>
              </w:rPr>
              <w:t>1</w:t>
            </w:r>
          </w:p>
        </w:tc>
        <w:tc>
          <w:tcPr>
            <w:tcW w:w="737" w:type="dxa"/>
          </w:tcPr>
          <w:p w:rsidR="006F0988" w:rsidRPr="00477F47" w:rsidRDefault="006F0988" w:rsidP="004D2957">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 xml:space="preserve">    50</w:t>
            </w:r>
          </w:p>
        </w:tc>
      </w:tr>
      <w:tr w:rsidR="006F0988" w:rsidTr="006717DC">
        <w:tc>
          <w:tcPr>
            <w:tcW w:w="1668" w:type="dxa"/>
          </w:tcPr>
          <w:p w:rsidR="006F0988" w:rsidRPr="006717DC" w:rsidRDefault="006F0988" w:rsidP="006F0988">
            <w:pPr>
              <w:rPr>
                <w:rFonts w:asciiTheme="minorHAnsi" w:hAnsiTheme="minorHAnsi" w:cs="Arial"/>
                <w:bCs/>
                <w:sz w:val="20"/>
                <w:szCs w:val="20"/>
              </w:rPr>
            </w:pPr>
            <w:r w:rsidRPr="006717DC">
              <w:rPr>
                <w:rFonts w:asciiTheme="minorHAnsi" w:hAnsiTheme="minorHAnsi" w:cs="Arial"/>
                <w:bCs/>
                <w:sz w:val="20"/>
                <w:szCs w:val="20"/>
              </w:rPr>
              <w:t>Bradford N</w:t>
            </w:r>
          </w:p>
        </w:tc>
        <w:tc>
          <w:tcPr>
            <w:tcW w:w="842" w:type="dxa"/>
          </w:tcPr>
          <w:p w:rsidR="006F0988" w:rsidRPr="00477F47" w:rsidRDefault="006F0988" w:rsidP="004D2957">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 xml:space="preserve">  23</w:t>
            </w:r>
          </w:p>
        </w:tc>
        <w:tc>
          <w:tcPr>
            <w:tcW w:w="616" w:type="dxa"/>
          </w:tcPr>
          <w:p w:rsidR="006F0988" w:rsidRPr="00477F47" w:rsidRDefault="006F0988" w:rsidP="004D2957">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1</w:t>
            </w:r>
          </w:p>
        </w:tc>
        <w:tc>
          <w:tcPr>
            <w:tcW w:w="679" w:type="dxa"/>
          </w:tcPr>
          <w:p w:rsidR="006F0988" w:rsidRPr="00477F47" w:rsidRDefault="006F0988" w:rsidP="004D2957">
            <w:pPr>
              <w:jc w:val="center"/>
              <w:rPr>
                <w:rFonts w:asciiTheme="minorHAnsi" w:hAnsiTheme="minorHAnsi" w:cs="Arial"/>
                <w:bCs/>
              </w:rPr>
            </w:pPr>
            <w:r>
              <w:rPr>
                <w:rFonts w:asciiTheme="minorHAnsi" w:hAnsiTheme="minorHAnsi" w:cs="Arial"/>
                <w:bCs/>
              </w:rPr>
              <w:t>0</w:t>
            </w:r>
          </w:p>
        </w:tc>
        <w:tc>
          <w:tcPr>
            <w:tcW w:w="737" w:type="dxa"/>
          </w:tcPr>
          <w:p w:rsidR="006F0988" w:rsidRPr="00477F47" w:rsidRDefault="006F0988" w:rsidP="004D2957">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 xml:space="preserve">      3</w:t>
            </w:r>
          </w:p>
        </w:tc>
      </w:tr>
      <w:tr w:rsidR="006F0988" w:rsidTr="006717DC">
        <w:tc>
          <w:tcPr>
            <w:tcW w:w="1668" w:type="dxa"/>
          </w:tcPr>
          <w:p w:rsidR="006F0988" w:rsidRPr="006717DC" w:rsidRDefault="006F0988" w:rsidP="006F0988">
            <w:pPr>
              <w:rPr>
                <w:rFonts w:asciiTheme="minorHAnsi" w:hAnsiTheme="minorHAnsi" w:cs="Arial"/>
                <w:bCs/>
                <w:sz w:val="20"/>
                <w:szCs w:val="20"/>
              </w:rPr>
            </w:pPr>
            <w:r w:rsidRPr="006717DC">
              <w:rPr>
                <w:rFonts w:asciiTheme="minorHAnsi" w:hAnsiTheme="minorHAnsi" w:cs="Arial"/>
                <w:bCs/>
                <w:sz w:val="20"/>
                <w:szCs w:val="20"/>
              </w:rPr>
              <w:t>Colonial XIII</w:t>
            </w:r>
          </w:p>
        </w:tc>
        <w:tc>
          <w:tcPr>
            <w:tcW w:w="842" w:type="dxa"/>
          </w:tcPr>
          <w:p w:rsidR="006F0988" w:rsidRPr="00477F47" w:rsidRDefault="006F0988" w:rsidP="004D2957">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 xml:space="preserve">    2</w:t>
            </w:r>
          </w:p>
        </w:tc>
        <w:tc>
          <w:tcPr>
            <w:tcW w:w="616" w:type="dxa"/>
          </w:tcPr>
          <w:p w:rsidR="006F0988" w:rsidRPr="00477F47" w:rsidRDefault="006F0988" w:rsidP="004D2957">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3</w:t>
            </w:r>
          </w:p>
        </w:tc>
        <w:tc>
          <w:tcPr>
            <w:tcW w:w="679" w:type="dxa"/>
          </w:tcPr>
          <w:p w:rsidR="006F0988" w:rsidRPr="00477F47" w:rsidRDefault="006F0988" w:rsidP="004D2957">
            <w:pPr>
              <w:jc w:val="center"/>
              <w:rPr>
                <w:rFonts w:asciiTheme="minorHAnsi" w:hAnsiTheme="minorHAnsi" w:cs="Arial"/>
                <w:bCs/>
              </w:rPr>
            </w:pPr>
            <w:r>
              <w:rPr>
                <w:rFonts w:asciiTheme="minorHAnsi" w:hAnsiTheme="minorHAnsi" w:cs="Arial"/>
                <w:bCs/>
              </w:rPr>
              <w:t>0</w:t>
            </w:r>
          </w:p>
        </w:tc>
        <w:tc>
          <w:tcPr>
            <w:tcW w:w="737" w:type="dxa"/>
          </w:tcPr>
          <w:p w:rsidR="006F0988" w:rsidRPr="00477F47" w:rsidRDefault="006F0988" w:rsidP="006717DC">
            <w:pPr>
              <w:jc w:val="center"/>
              <w:rPr>
                <w:rFonts w:asciiTheme="minorHAnsi" w:hAnsiTheme="minorHAnsi" w:cs="Arial"/>
                <w:bCs/>
              </w:rPr>
            </w:pPr>
            <w:r>
              <w:rPr>
                <w:rFonts w:asciiTheme="minorHAnsi" w:hAnsiTheme="minorHAnsi" w:cs="Arial"/>
                <w:bCs/>
              </w:rPr>
              <w:t xml:space="preserve"> </w:t>
            </w:r>
            <w:r w:rsidR="004D2957">
              <w:rPr>
                <w:rFonts w:asciiTheme="minorHAnsi" w:hAnsiTheme="minorHAnsi" w:cs="Arial"/>
                <w:bCs/>
              </w:rPr>
              <w:t xml:space="preserve">      9</w:t>
            </w:r>
          </w:p>
        </w:tc>
      </w:tr>
      <w:tr w:rsidR="0013220F" w:rsidTr="006717DC">
        <w:tc>
          <w:tcPr>
            <w:tcW w:w="1668" w:type="dxa"/>
          </w:tcPr>
          <w:p w:rsidR="0013220F" w:rsidRPr="006717DC" w:rsidRDefault="0013220F" w:rsidP="0096236C">
            <w:pPr>
              <w:rPr>
                <w:rFonts w:asciiTheme="minorHAnsi" w:hAnsiTheme="minorHAnsi" w:cs="Arial"/>
                <w:b/>
                <w:bCs/>
                <w:sz w:val="20"/>
                <w:szCs w:val="20"/>
              </w:rPr>
            </w:pPr>
            <w:r w:rsidRPr="006717DC">
              <w:rPr>
                <w:rFonts w:asciiTheme="minorHAnsi" w:hAnsiTheme="minorHAnsi" w:cs="Arial"/>
                <w:b/>
                <w:bCs/>
                <w:sz w:val="20"/>
                <w:szCs w:val="20"/>
              </w:rPr>
              <w:t>Totals</w:t>
            </w:r>
          </w:p>
        </w:tc>
        <w:tc>
          <w:tcPr>
            <w:tcW w:w="842" w:type="dxa"/>
          </w:tcPr>
          <w:p w:rsidR="0013220F" w:rsidRPr="00477F47" w:rsidRDefault="004D2957" w:rsidP="004D2957">
            <w:pPr>
              <w:jc w:val="center"/>
              <w:rPr>
                <w:rFonts w:asciiTheme="minorHAnsi" w:hAnsiTheme="minorHAnsi" w:cs="Arial"/>
                <w:b/>
                <w:bCs/>
              </w:rPr>
            </w:pPr>
            <w:r>
              <w:rPr>
                <w:rFonts w:asciiTheme="minorHAnsi" w:hAnsiTheme="minorHAnsi" w:cs="Arial"/>
                <w:b/>
                <w:bCs/>
              </w:rPr>
              <w:t xml:space="preserve">    408</w:t>
            </w:r>
          </w:p>
        </w:tc>
        <w:tc>
          <w:tcPr>
            <w:tcW w:w="616" w:type="dxa"/>
          </w:tcPr>
          <w:p w:rsidR="0013220F" w:rsidRPr="00477F47" w:rsidRDefault="004D2957" w:rsidP="004D2957">
            <w:pPr>
              <w:jc w:val="center"/>
              <w:rPr>
                <w:rFonts w:asciiTheme="minorHAnsi" w:hAnsiTheme="minorHAnsi" w:cs="Arial"/>
                <w:b/>
                <w:bCs/>
              </w:rPr>
            </w:pPr>
            <w:r>
              <w:rPr>
                <w:rFonts w:asciiTheme="minorHAnsi" w:hAnsiTheme="minorHAnsi" w:cs="Arial"/>
                <w:b/>
                <w:bCs/>
              </w:rPr>
              <w:t>398</w:t>
            </w:r>
          </w:p>
        </w:tc>
        <w:tc>
          <w:tcPr>
            <w:tcW w:w="679" w:type="dxa"/>
          </w:tcPr>
          <w:p w:rsidR="0013220F" w:rsidRPr="00477F47" w:rsidRDefault="004D2957" w:rsidP="004D2957">
            <w:pPr>
              <w:jc w:val="center"/>
              <w:rPr>
                <w:rFonts w:asciiTheme="minorHAnsi" w:hAnsiTheme="minorHAnsi" w:cs="Arial"/>
                <w:b/>
                <w:bCs/>
              </w:rPr>
            </w:pPr>
            <w:r>
              <w:rPr>
                <w:rFonts w:asciiTheme="minorHAnsi" w:hAnsiTheme="minorHAnsi" w:cs="Arial"/>
                <w:b/>
                <w:bCs/>
              </w:rPr>
              <w:t>3</w:t>
            </w:r>
          </w:p>
        </w:tc>
        <w:tc>
          <w:tcPr>
            <w:tcW w:w="737" w:type="dxa"/>
          </w:tcPr>
          <w:p w:rsidR="0013220F" w:rsidRPr="00477F47" w:rsidRDefault="004D2957" w:rsidP="004D2957">
            <w:pPr>
              <w:jc w:val="center"/>
              <w:rPr>
                <w:rFonts w:asciiTheme="minorHAnsi" w:hAnsiTheme="minorHAnsi" w:cs="Arial"/>
                <w:b/>
                <w:bCs/>
              </w:rPr>
            </w:pPr>
            <w:r>
              <w:rPr>
                <w:rFonts w:asciiTheme="minorHAnsi" w:hAnsiTheme="minorHAnsi" w:cs="Arial"/>
                <w:b/>
                <w:bCs/>
              </w:rPr>
              <w:t>1200</w:t>
            </w:r>
          </w:p>
        </w:tc>
      </w:tr>
    </w:tbl>
    <w:p w:rsidR="0013220F" w:rsidRDefault="0013220F" w:rsidP="0013220F">
      <w:pPr>
        <w:jc w:val="both"/>
        <w:rPr>
          <w:rFonts w:asciiTheme="minorHAnsi" w:hAnsiTheme="minorHAnsi" w:cs="Arial"/>
          <w:bCs/>
        </w:rPr>
        <w:sectPr w:rsidR="0013220F" w:rsidSect="0096236C">
          <w:type w:val="continuous"/>
          <w:pgSz w:w="12240" w:h="15840"/>
          <w:pgMar w:top="964" w:right="1440" w:bottom="1077" w:left="1440" w:header="709" w:footer="709" w:gutter="0"/>
          <w:cols w:num="2" w:space="708"/>
          <w:docGrid w:linePitch="360"/>
        </w:sectPr>
      </w:pPr>
    </w:p>
    <w:p w:rsidR="001770DD" w:rsidRDefault="001770DD" w:rsidP="0013220F">
      <w:pPr>
        <w:jc w:val="center"/>
        <w:rPr>
          <w:noProof/>
          <w:lang w:val="en-US" w:eastAsia="en-US"/>
        </w:rPr>
      </w:pPr>
    </w:p>
    <w:p w:rsidR="0013220F" w:rsidRDefault="0013220F" w:rsidP="0013220F">
      <w:pPr>
        <w:jc w:val="center"/>
      </w:pPr>
      <w:r>
        <w:rPr>
          <w:noProof/>
          <w:lang w:val="en-US" w:eastAsia="en-US"/>
        </w:rPr>
        <w:drawing>
          <wp:inline distT="0" distB="0" distL="0" distR="0">
            <wp:extent cx="4293576" cy="1828800"/>
            <wp:effectExtent l="19050" t="0" r="0" b="0"/>
            <wp:docPr id="8" name="Picture 4" descr="8AF8F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AF8F29A"/>
                    <pic:cNvPicPr>
                      <a:picLocks noChangeAspect="1" noChangeArrowheads="1"/>
                    </pic:cNvPicPr>
                  </pic:nvPicPr>
                  <pic:blipFill>
                    <a:blip r:embed="rId18" cstate="print"/>
                    <a:srcRect l="4914" r="6226" b="72178"/>
                    <a:stretch>
                      <a:fillRect/>
                    </a:stretch>
                  </pic:blipFill>
                  <pic:spPr bwMode="auto">
                    <a:xfrm>
                      <a:off x="0" y="0"/>
                      <a:ext cx="4293576" cy="1828800"/>
                    </a:xfrm>
                    <a:prstGeom prst="rect">
                      <a:avLst/>
                    </a:prstGeom>
                    <a:noFill/>
                    <a:ln w="9525">
                      <a:noFill/>
                      <a:miter lim="800000"/>
                      <a:headEnd/>
                      <a:tailEnd/>
                    </a:ln>
                  </pic:spPr>
                </pic:pic>
              </a:graphicData>
            </a:graphic>
          </wp:inline>
        </w:drawing>
      </w:r>
    </w:p>
    <w:p w:rsidR="0013220F" w:rsidRPr="00BB55CE" w:rsidRDefault="0013220F" w:rsidP="0013220F">
      <w:pPr>
        <w:jc w:val="center"/>
        <w:rPr>
          <w:rFonts w:asciiTheme="minorHAnsi" w:hAnsiTheme="minorHAnsi"/>
          <w:i/>
        </w:rPr>
      </w:pPr>
      <w:r w:rsidRPr="00BB55CE">
        <w:rPr>
          <w:rFonts w:asciiTheme="minorHAnsi" w:hAnsiTheme="minorHAnsi"/>
          <w:i/>
        </w:rPr>
        <w:t>Huddersfield NURFC 1914-15</w:t>
      </w:r>
    </w:p>
    <w:p w:rsidR="0013220F" w:rsidRPr="00BB55CE" w:rsidRDefault="0013220F" w:rsidP="0013220F">
      <w:pPr>
        <w:jc w:val="center"/>
        <w:rPr>
          <w:rFonts w:asciiTheme="minorHAnsi" w:hAnsiTheme="minorHAnsi"/>
          <w:i/>
        </w:rPr>
      </w:pPr>
      <w:r w:rsidRPr="00BB55CE">
        <w:rPr>
          <w:rFonts w:asciiTheme="minorHAnsi" w:hAnsiTheme="minorHAnsi"/>
          <w:i/>
        </w:rPr>
        <w:t>Back: A Lee; JW Higson; H Banks; E Jones; E Heyes; F Longstaff; D Clark; A Swinden</w:t>
      </w:r>
    </w:p>
    <w:p w:rsidR="0013220F" w:rsidRPr="00BB55CE" w:rsidRDefault="0013220F" w:rsidP="0013220F">
      <w:pPr>
        <w:jc w:val="center"/>
        <w:rPr>
          <w:rFonts w:asciiTheme="minorHAnsi" w:hAnsiTheme="minorHAnsi"/>
          <w:i/>
        </w:rPr>
      </w:pPr>
      <w:r w:rsidRPr="00BB55CE">
        <w:rPr>
          <w:rFonts w:asciiTheme="minorHAnsi" w:hAnsiTheme="minorHAnsi"/>
          <w:i/>
        </w:rPr>
        <w:t xml:space="preserve">Middle: A Bennett (trainer); R Habron; M Holland; </w:t>
      </w:r>
      <w:r w:rsidRPr="004D2957">
        <w:rPr>
          <w:rFonts w:asciiTheme="minorHAnsi" w:hAnsiTheme="minorHAnsi"/>
          <w:i/>
        </w:rPr>
        <w:t>S Moorhouse</w:t>
      </w:r>
      <w:r w:rsidRPr="00BB55CE">
        <w:rPr>
          <w:rFonts w:asciiTheme="minorHAnsi" w:hAnsiTheme="minorHAnsi"/>
          <w:i/>
        </w:rPr>
        <w:t>; H Wagstaff (captain); T Gleeson; G Todd; B Gronow; H Bennett (assistant trainer)</w:t>
      </w:r>
    </w:p>
    <w:p w:rsidR="0013220F" w:rsidRDefault="0013220F" w:rsidP="006717DC">
      <w:pPr>
        <w:jc w:val="center"/>
        <w:sectPr w:rsidR="0013220F" w:rsidSect="0096236C">
          <w:type w:val="continuous"/>
          <w:pgSz w:w="12240" w:h="15840"/>
          <w:pgMar w:top="964" w:right="1440" w:bottom="1077" w:left="1440" w:header="709" w:footer="709" w:gutter="0"/>
          <w:cols w:space="708"/>
          <w:docGrid w:linePitch="360"/>
        </w:sectPr>
      </w:pPr>
      <w:r w:rsidRPr="00BB55CE">
        <w:rPr>
          <w:rFonts w:asciiTheme="minorHAnsi" w:hAnsiTheme="minorHAnsi"/>
          <w:i/>
        </w:rPr>
        <w:t xml:space="preserve">Front: Yorkshire League Cup; WH Ganley; Northern Rugby League Cup; </w:t>
      </w:r>
      <w:r w:rsidRPr="004D2957">
        <w:rPr>
          <w:rFonts w:asciiTheme="minorHAnsi" w:hAnsiTheme="minorHAnsi"/>
          <w:b/>
          <w:i/>
        </w:rPr>
        <w:t>AA Rosenfeld</w:t>
      </w:r>
      <w:r w:rsidRPr="00BB55CE">
        <w:rPr>
          <w:rFonts w:asciiTheme="minorHAnsi" w:hAnsiTheme="minorHAnsi"/>
          <w:i/>
        </w:rPr>
        <w:t>; Northern Union Challenge Cup; JH Rogers; Yorkshire Challenge Cup</w:t>
      </w:r>
    </w:p>
    <w:p w:rsidR="002502D7" w:rsidRDefault="002502D7" w:rsidP="004D2957"/>
    <w:sectPr w:rsidR="002502D7" w:rsidSect="0096236C">
      <w:type w:val="continuous"/>
      <w:pgSz w:w="12240" w:h="15840"/>
      <w:pgMar w:top="964" w:right="1440" w:bottom="1077" w:left="144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7CF" w:rsidRDefault="002077CF" w:rsidP="00775EED">
      <w:r>
        <w:separator/>
      </w:r>
    </w:p>
  </w:endnote>
  <w:endnote w:type="continuationSeparator" w:id="1">
    <w:p w:rsidR="002077CF" w:rsidRDefault="002077CF" w:rsidP="00775E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stellar">
    <w:altName w:val="Constantia"/>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988" w:rsidRDefault="006F09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988" w:rsidRDefault="006F0988" w:rsidP="0096236C">
    <w:pPr>
      <w:pStyle w:val="Foo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988" w:rsidRDefault="006F09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7CF" w:rsidRDefault="002077CF" w:rsidP="00775EED">
      <w:r>
        <w:separator/>
      </w:r>
    </w:p>
  </w:footnote>
  <w:footnote w:type="continuationSeparator" w:id="1">
    <w:p w:rsidR="002077CF" w:rsidRDefault="002077CF" w:rsidP="00775E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988" w:rsidRDefault="006F098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2315"/>
      <w:docPartObj>
        <w:docPartGallery w:val="Page Numbers (Top of Page)"/>
        <w:docPartUnique/>
      </w:docPartObj>
    </w:sdtPr>
    <w:sdtEndPr>
      <w:rPr>
        <w:sz w:val="22"/>
        <w:szCs w:val="22"/>
      </w:rPr>
    </w:sdtEndPr>
    <w:sdtContent>
      <w:p w:rsidR="006F0988" w:rsidRPr="00452CD0" w:rsidRDefault="00905FA1">
        <w:pPr>
          <w:pStyle w:val="Header"/>
          <w:jc w:val="right"/>
          <w:rPr>
            <w:sz w:val="22"/>
            <w:szCs w:val="22"/>
          </w:rPr>
        </w:pPr>
        <w:r w:rsidRPr="00452CD0">
          <w:rPr>
            <w:sz w:val="22"/>
            <w:szCs w:val="22"/>
          </w:rPr>
          <w:fldChar w:fldCharType="begin"/>
        </w:r>
        <w:r w:rsidR="006F0988" w:rsidRPr="00452CD0">
          <w:rPr>
            <w:sz w:val="22"/>
            <w:szCs w:val="22"/>
          </w:rPr>
          <w:instrText xml:space="preserve"> PAGE   \* MERGEFORMAT </w:instrText>
        </w:r>
        <w:r w:rsidRPr="00452CD0">
          <w:rPr>
            <w:sz w:val="22"/>
            <w:szCs w:val="22"/>
          </w:rPr>
          <w:fldChar w:fldCharType="separate"/>
        </w:r>
        <w:r w:rsidR="001770DD">
          <w:rPr>
            <w:noProof/>
            <w:sz w:val="22"/>
            <w:szCs w:val="22"/>
          </w:rPr>
          <w:t>167</w:t>
        </w:r>
        <w:r w:rsidRPr="00452CD0">
          <w:rPr>
            <w:sz w:val="22"/>
            <w:szCs w:val="22"/>
          </w:rPr>
          <w:fldChar w:fldCharType="end"/>
        </w:r>
      </w:p>
    </w:sdtContent>
  </w:sdt>
  <w:p w:rsidR="006F0988" w:rsidRPr="004B279D" w:rsidRDefault="006F0988" w:rsidP="0096236C">
    <w:pPr>
      <w:pStyle w:val="Header"/>
      <w:jc w:val="right"/>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988" w:rsidRDefault="006F098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13220F"/>
    <w:rsid w:val="0013220F"/>
    <w:rsid w:val="001770DD"/>
    <w:rsid w:val="001B72D4"/>
    <w:rsid w:val="002077CF"/>
    <w:rsid w:val="0021091F"/>
    <w:rsid w:val="002502D7"/>
    <w:rsid w:val="002C7234"/>
    <w:rsid w:val="00407790"/>
    <w:rsid w:val="0041425E"/>
    <w:rsid w:val="004D2957"/>
    <w:rsid w:val="00590A2D"/>
    <w:rsid w:val="006717DC"/>
    <w:rsid w:val="006815E9"/>
    <w:rsid w:val="006F0988"/>
    <w:rsid w:val="00775EED"/>
    <w:rsid w:val="00897006"/>
    <w:rsid w:val="008E6BB8"/>
    <w:rsid w:val="009050E5"/>
    <w:rsid w:val="00905FA1"/>
    <w:rsid w:val="0096236C"/>
    <w:rsid w:val="00A45BE0"/>
    <w:rsid w:val="00AE439F"/>
    <w:rsid w:val="00C416AB"/>
    <w:rsid w:val="00CA3489"/>
    <w:rsid w:val="00E656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20F"/>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20F"/>
    <w:pPr>
      <w:tabs>
        <w:tab w:val="center" w:pos="4680"/>
        <w:tab w:val="right" w:pos="9360"/>
      </w:tabs>
    </w:pPr>
  </w:style>
  <w:style w:type="character" w:customStyle="1" w:styleId="HeaderChar">
    <w:name w:val="Header Char"/>
    <w:basedOn w:val="DefaultParagraphFont"/>
    <w:link w:val="Header"/>
    <w:uiPriority w:val="99"/>
    <w:rsid w:val="0013220F"/>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13220F"/>
    <w:pPr>
      <w:tabs>
        <w:tab w:val="center" w:pos="4680"/>
        <w:tab w:val="right" w:pos="9360"/>
      </w:tabs>
    </w:pPr>
  </w:style>
  <w:style w:type="character" w:customStyle="1" w:styleId="FooterChar">
    <w:name w:val="Footer Char"/>
    <w:basedOn w:val="DefaultParagraphFont"/>
    <w:link w:val="Footer"/>
    <w:rsid w:val="0013220F"/>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1322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220F"/>
    <w:rPr>
      <w:rFonts w:ascii="Tahoma" w:hAnsi="Tahoma" w:cs="Tahoma"/>
      <w:sz w:val="16"/>
      <w:szCs w:val="16"/>
    </w:rPr>
  </w:style>
  <w:style w:type="character" w:customStyle="1" w:styleId="BalloonTextChar">
    <w:name w:val="Balloon Text Char"/>
    <w:basedOn w:val="DefaultParagraphFont"/>
    <w:link w:val="BalloonText"/>
    <w:uiPriority w:val="99"/>
    <w:semiHidden/>
    <w:rsid w:val="0013220F"/>
    <w:rPr>
      <w:rFonts w:ascii="Tahoma" w:eastAsia="Times New Roman"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 pc</dc:creator>
  <cp:keywords/>
  <dc:description/>
  <cp:lastModifiedBy>works pc</cp:lastModifiedBy>
  <cp:revision>2</cp:revision>
  <dcterms:created xsi:type="dcterms:W3CDTF">2002-01-01T02:25:00Z</dcterms:created>
  <dcterms:modified xsi:type="dcterms:W3CDTF">2002-01-01T02:25:00Z</dcterms:modified>
</cp:coreProperties>
</file>